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07" w:rsidRDefault="008F7D07" w:rsidP="008F7D0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Управление образования Артемовского городского округа</w:t>
      </w:r>
    </w:p>
    <w:p w:rsidR="008F7D07" w:rsidRDefault="008F7D07" w:rsidP="008F7D0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ПРИКАЗ</w:t>
      </w:r>
    </w:p>
    <w:p w:rsidR="008F7D07" w:rsidRDefault="008F7D07" w:rsidP="008F7D0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="003019D5">
        <w:rPr>
          <w:rFonts w:ascii="Liberation Serif" w:eastAsia="Times New Roman" w:hAnsi="Liberation Serif" w:cs="Times New Roman"/>
          <w:sz w:val="28"/>
          <w:szCs w:val="28"/>
          <w:lang w:eastAsia="ru-RU"/>
        </w:rPr>
        <w:t>30.03.2021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 №_</w:t>
      </w:r>
      <w:r w:rsidR="003019D5">
        <w:rPr>
          <w:rFonts w:ascii="Liberation Serif" w:eastAsia="Times New Roman" w:hAnsi="Liberation Serif" w:cs="Times New Roman"/>
          <w:sz w:val="28"/>
          <w:szCs w:val="28"/>
          <w:lang w:eastAsia="ru-RU"/>
        </w:rPr>
        <w:t>86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</w:p>
    <w:p w:rsidR="008F7D07" w:rsidRDefault="008F7D07" w:rsidP="008F7D0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  <w:r w:rsidR="00B969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Артемовский</w:t>
      </w:r>
    </w:p>
    <w:p w:rsidR="008F7D07" w:rsidRDefault="008F7D07" w:rsidP="008F7D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E663F" w:rsidRDefault="000E663F" w:rsidP="008F7D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7611B" w:rsidRDefault="008F7D07" w:rsidP="008F7D07">
      <w:pPr>
        <w:keepLines/>
        <w:spacing w:after="0" w:line="240" w:lineRule="auto"/>
        <w:ind w:right="425" w:firstLine="709"/>
        <w:jc w:val="center"/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 xml:space="preserve">О </w:t>
      </w:r>
      <w:r w:rsidR="00B969F9">
        <w:rPr>
          <w:rFonts w:ascii="Liberation Serif" w:hAnsi="Liberation Serif" w:cs="Times New Roman"/>
          <w:b/>
          <w:i/>
          <w:sz w:val="28"/>
          <w:szCs w:val="28"/>
        </w:rPr>
        <w:t>мерах, направленных на</w:t>
      </w:r>
      <w:r w:rsidR="0087611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обеспечени</w:t>
      </w:r>
      <w:r w:rsidR="00B969F9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е</w:t>
      </w:r>
      <w:r w:rsidR="0087611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комплексной безопасности и охраны труда м</w:t>
      </w:r>
      <w:proofErr w:type="spellStart"/>
      <w:r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>униципальных</w:t>
      </w:r>
      <w:proofErr w:type="spellEnd"/>
      <w:r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 xml:space="preserve"> образовательных организаци</w:t>
      </w:r>
      <w:r w:rsidR="0087611B"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>й</w:t>
      </w:r>
      <w:r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 xml:space="preserve"> Артемовского городского округа</w:t>
      </w:r>
    </w:p>
    <w:p w:rsidR="008F7D07" w:rsidRDefault="008F7D07" w:rsidP="008F7D07">
      <w:pPr>
        <w:keepLines/>
        <w:spacing w:after="0" w:line="240" w:lineRule="auto"/>
        <w:ind w:right="425" w:firstLine="709"/>
        <w:jc w:val="center"/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 xml:space="preserve"> на 2021</w:t>
      </w:r>
      <w:r w:rsidR="0087611B"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  <w:t>год</w:t>
      </w:r>
    </w:p>
    <w:p w:rsidR="000E663F" w:rsidRDefault="000E663F" w:rsidP="008F7D07">
      <w:pPr>
        <w:keepLines/>
        <w:spacing w:after="0" w:line="240" w:lineRule="auto"/>
        <w:ind w:right="425" w:firstLine="709"/>
        <w:jc w:val="center"/>
        <w:rPr>
          <w:rFonts w:ascii="Liberation Serif" w:eastAsia="Times New Roman" w:hAnsi="Liberation Serif" w:cs="Times New Roman"/>
          <w:b/>
          <w:i/>
          <w:position w:val="2"/>
          <w:sz w:val="28"/>
          <w:szCs w:val="28"/>
          <w:lang w:eastAsia="ru-RU"/>
        </w:rPr>
      </w:pP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федеральных законов от 30 марта 1999 года № 52-ФЗ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санитарно-эпидемиологическом благополучии населения», от 25 июля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2002 года № 114-ФЗ «О противодействии экстремистской деятельности»,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марта 2006 года № 35-ФЗ «О противодействии терроризму», от 27 июля </w:t>
      </w:r>
      <w:r>
        <w:rPr>
          <w:rFonts w:ascii="Liberation Serif" w:hAnsi="Liberation Serif" w:cs="Liberation Serif"/>
          <w:sz w:val="28"/>
          <w:szCs w:val="28"/>
        </w:rPr>
        <w:br/>
        <w:t>2006 года № 149-ФЗ «Об информации, информационных технологиях и о защите информации», от 22 июля 2008 года № 123-ФЗ «Технический регламент о требованиях пожарной безопасности», от 29 декабря 2010 года № 436-ФЗ «О защите детей от информации, причиняющей вред их здоровью и развитию» и от 29 декабря 2012 года № 273-ФЗ «Об образовании в Российской Федерации», постановлений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от 23.09.2020 № 1527 «Об утверждении Правил организованной перевозки группы детей автобусами», решений межведомственных совещательных органов, в целях повышения эффективности деятельности по обеспечению безопасности муниципальных образовательных организаций Артемовского городского округа</w:t>
      </w:r>
    </w:p>
    <w:p w:rsidR="002A3E76" w:rsidRDefault="002A3E76" w:rsidP="00C545DF">
      <w:pPr>
        <w:pStyle w:val="a3"/>
        <w:spacing w:before="0" w:beforeAutospacing="0" w:after="0" w:line="240" w:lineRule="auto"/>
        <w:ind w:firstLine="709"/>
        <w:jc w:val="both"/>
      </w:pPr>
    </w:p>
    <w:p w:rsidR="00C545DF" w:rsidRPr="002A3E76" w:rsidRDefault="00C545DF" w:rsidP="00C545DF">
      <w:pPr>
        <w:pStyle w:val="a3"/>
        <w:spacing w:before="0" w:beforeAutospacing="0"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2A3E76">
        <w:rPr>
          <w:rFonts w:ascii="Liberation Serif" w:hAnsi="Liberation Serif" w:cs="Liberation Serif"/>
          <w:bCs/>
          <w:sz w:val="28"/>
          <w:szCs w:val="28"/>
        </w:rPr>
        <w:t>ПРИКАЗЫВАЮ:</w:t>
      </w:r>
    </w:p>
    <w:p w:rsidR="002A3E76" w:rsidRDefault="002A3E76" w:rsidP="00C545DF">
      <w:pPr>
        <w:pStyle w:val="a3"/>
        <w:spacing w:before="0" w:beforeAutospacing="0" w:after="0" w:line="240" w:lineRule="auto"/>
      </w:pP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Утвердить План мероприятий по обеспечению комплексной безопасности и охраны труда муниципальных образовательных организаций Артемовского городского округа (далее – План мероприятий по комплексной безопасности) (прилагается).</w:t>
      </w:r>
    </w:p>
    <w:p w:rsidR="00C545DF" w:rsidRDefault="002A3E76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</w:t>
      </w:r>
      <w:r w:rsidR="00C545DF">
        <w:rPr>
          <w:rFonts w:ascii="Liberation Serif" w:hAnsi="Liberation Serif" w:cs="Liberation Serif"/>
          <w:sz w:val="28"/>
          <w:szCs w:val="28"/>
        </w:rPr>
        <w:t>. Рекомендовать руководителям образовательных организаций: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организовать выполнение мероприятий, предусмотренных Планом мероприятий по комплексной безопасности, утвержденным настоящим приказом;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 направлять отчеты в Управление образования </w:t>
      </w:r>
      <w:r w:rsidR="0051674B">
        <w:rPr>
          <w:rFonts w:ascii="Liberation Serif" w:hAnsi="Liberation Serif" w:cs="Liberation Serif"/>
          <w:sz w:val="28"/>
          <w:szCs w:val="28"/>
        </w:rPr>
        <w:t xml:space="preserve">Артемовского городского округа (далее </w:t>
      </w:r>
      <w:r w:rsidR="00F73312">
        <w:rPr>
          <w:rFonts w:ascii="Liberation Serif" w:hAnsi="Liberation Serif" w:cs="Liberation Serif"/>
          <w:sz w:val="28"/>
          <w:szCs w:val="28"/>
        </w:rPr>
        <w:t>-</w:t>
      </w:r>
      <w:r w:rsidR="0051674B">
        <w:rPr>
          <w:rFonts w:ascii="Liberation Serif" w:hAnsi="Liberation Serif" w:cs="Liberation Serif"/>
          <w:sz w:val="28"/>
          <w:szCs w:val="28"/>
        </w:rPr>
        <w:t xml:space="preserve"> Управление образования) </w:t>
      </w:r>
      <w:r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485CD7">
        <w:rPr>
          <w:rFonts w:ascii="Liberation Serif" w:hAnsi="Liberation Serif" w:cs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>План</w:t>
      </w:r>
      <w:r w:rsidR="002A3E76"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мероприят</w:t>
      </w:r>
      <w:r w:rsidR="00197A0B">
        <w:rPr>
          <w:rFonts w:ascii="Liberation Serif" w:hAnsi="Liberation Serif" w:cs="Liberation Serif"/>
          <w:sz w:val="28"/>
          <w:szCs w:val="28"/>
        </w:rPr>
        <w:t>ий по комплексной безопасности</w:t>
      </w:r>
      <w:r w:rsidR="002A3E76">
        <w:rPr>
          <w:rFonts w:ascii="Liberation Serif" w:hAnsi="Liberation Serif" w:cs="Liberation Serif"/>
          <w:sz w:val="28"/>
          <w:szCs w:val="28"/>
        </w:rPr>
        <w:t>. Годовой отчет в свободной форме -</w:t>
      </w:r>
      <w:r w:rsidR="00197A0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до </w:t>
      </w:r>
      <w:r w:rsidR="0051674B">
        <w:rPr>
          <w:rFonts w:ascii="Liberation Serif" w:hAnsi="Liberation Serif" w:cs="Liberation Serif"/>
          <w:sz w:val="28"/>
          <w:szCs w:val="28"/>
        </w:rPr>
        <w:t>13</w:t>
      </w:r>
      <w:r>
        <w:rPr>
          <w:rFonts w:ascii="Liberation Serif" w:hAnsi="Liberation Serif" w:cs="Liberation Serif"/>
          <w:sz w:val="28"/>
          <w:szCs w:val="28"/>
        </w:rPr>
        <w:t xml:space="preserve"> декабря 2021 года;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3) выявлять и устранять причины и условия, способствующие возникновению опасных условий пребывания детей и работников в зданиях </w:t>
      </w:r>
      <w:r>
        <w:rPr>
          <w:rFonts w:ascii="Liberation Serif" w:hAnsi="Liberation Serif" w:cs="Liberation Serif"/>
          <w:sz w:val="28"/>
          <w:szCs w:val="28"/>
        </w:rPr>
        <w:br/>
        <w:t>и на территориях образовательных организаций;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4) информировать </w:t>
      </w:r>
      <w:r w:rsidR="0051674B"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о всех чрезвычайных </w:t>
      </w:r>
      <w:r>
        <w:rPr>
          <w:rFonts w:ascii="Liberation Serif" w:hAnsi="Liberation Serif" w:cs="Liberation Serif"/>
          <w:sz w:val="28"/>
          <w:szCs w:val="28"/>
        </w:rPr>
        <w:br/>
        <w:t>и нештатных ситуациях в образовательных организациях;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5) ежегодно осуществлять организацию разработки планов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обеспечению комплексной безопасности образовательных организаций, созданию безопасных условий жизнедеятельности обучающихся </w:t>
      </w:r>
      <w:r>
        <w:rPr>
          <w:rFonts w:ascii="Liberation Serif" w:hAnsi="Liberation Serif" w:cs="Liberation Serif"/>
          <w:sz w:val="28"/>
          <w:szCs w:val="28"/>
        </w:rPr>
        <w:br/>
        <w:t>и сотрудников в соответствии с требованиями нормативных правовых актов;</w:t>
      </w:r>
    </w:p>
    <w:p w:rsidR="00C545DF" w:rsidRDefault="00C545DF" w:rsidP="00C545DF">
      <w:pPr>
        <w:pStyle w:val="a3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 проводить проверки состояния комплексной безопасности образовательных организаций, в том числе с привлечением специалистов правоохранительных и надзорных органов.</w:t>
      </w:r>
    </w:p>
    <w:p w:rsidR="0087611B" w:rsidRDefault="002A3E76" w:rsidP="00763540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545DF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приказа </w:t>
      </w:r>
      <w:r w:rsidR="00763540">
        <w:rPr>
          <w:rFonts w:ascii="Liberation Serif" w:hAnsi="Liberation Serif" w:cs="Liberation Serif"/>
          <w:sz w:val="28"/>
          <w:szCs w:val="28"/>
        </w:rPr>
        <w:t xml:space="preserve">оставляю за собой. </w:t>
      </w:r>
    </w:p>
    <w:p w:rsidR="008F7D07" w:rsidRDefault="008F7D07" w:rsidP="008F7D0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0B0F90" w:rsidP="008F7D0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Заместитель н</w:t>
      </w:r>
      <w:r w:rsidR="008F7D0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ачальник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8F7D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r w:rsidR="008F7D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М.Л</w:t>
      </w:r>
      <w:r w:rsidR="008F7D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Ключникова</w:t>
      </w:r>
      <w:proofErr w:type="spellEnd"/>
    </w:p>
    <w:p w:rsidR="008F7D07" w:rsidRDefault="008F7D07" w:rsidP="008F7D0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ind w:left="4956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07" w:rsidRDefault="008F7D07" w:rsidP="008F7D07">
      <w:pPr>
        <w:spacing w:after="0" w:line="240" w:lineRule="auto"/>
        <w:ind w:left="4956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11C4" w:rsidRDefault="00BF11C4"/>
    <w:sectPr w:rsidR="00BF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3F"/>
    <w:rsid w:val="000B0F90"/>
    <w:rsid w:val="000E663F"/>
    <w:rsid w:val="00197A0B"/>
    <w:rsid w:val="002A3E76"/>
    <w:rsid w:val="003019D5"/>
    <w:rsid w:val="00485CD7"/>
    <w:rsid w:val="0051674B"/>
    <w:rsid w:val="00763540"/>
    <w:rsid w:val="0087611B"/>
    <w:rsid w:val="008F7D07"/>
    <w:rsid w:val="00B4713F"/>
    <w:rsid w:val="00B969F9"/>
    <w:rsid w:val="00BF11C4"/>
    <w:rsid w:val="00C545DF"/>
    <w:rsid w:val="00F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F8C6A-945A-43EA-A471-8332F88B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D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D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Шахурин</dc:creator>
  <cp:keywords/>
  <dc:description/>
  <cp:lastModifiedBy>Шахурин</cp:lastModifiedBy>
  <cp:revision>14</cp:revision>
  <cp:lastPrinted>2021-03-30T06:07:00Z</cp:lastPrinted>
  <dcterms:created xsi:type="dcterms:W3CDTF">2021-03-26T06:15:00Z</dcterms:created>
  <dcterms:modified xsi:type="dcterms:W3CDTF">2021-03-31T11:57:00Z</dcterms:modified>
</cp:coreProperties>
</file>