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65D8C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65D8C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A216D">
        <w:rPr>
          <w:b/>
          <w:sz w:val="28"/>
          <w:szCs w:val="28"/>
        </w:rPr>
        <w:t>пять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5A216D">
        <w:rPr>
          <w:color w:val="000000" w:themeColor="text1"/>
          <w:sz w:val="28"/>
          <w:szCs w:val="28"/>
        </w:rPr>
        <w:t>пять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5A216D">
        <w:rPr>
          <w:sz w:val="28"/>
          <w:szCs w:val="28"/>
        </w:rPr>
        <w:t>81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122</w:t>
      </w:r>
      <w:r w:rsidR="00EC5F3B">
        <w:rPr>
          <w:sz w:val="28"/>
          <w:szCs w:val="28"/>
        </w:rPr>
        <w:t>; -</w:t>
      </w:r>
      <w:r w:rsidR="00376F14">
        <w:rPr>
          <w:sz w:val="28"/>
          <w:szCs w:val="28"/>
        </w:rPr>
        <w:t>33,6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376F14">
        <w:rPr>
          <w:sz w:val="28"/>
          <w:szCs w:val="28"/>
        </w:rPr>
        <w:t>94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</w:t>
      </w:r>
      <w:r w:rsidR="000C7087">
        <w:rPr>
          <w:sz w:val="28"/>
          <w:szCs w:val="28"/>
        </w:rPr>
        <w:t>6</w:t>
      </w:r>
      <w:r w:rsidR="00EC5F3B">
        <w:rPr>
          <w:sz w:val="28"/>
          <w:szCs w:val="28"/>
        </w:rPr>
        <w:t>;-</w:t>
      </w:r>
      <w:r w:rsidR="00376F14">
        <w:rPr>
          <w:sz w:val="28"/>
          <w:szCs w:val="28"/>
        </w:rPr>
        <w:t>25,4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376F14">
        <w:rPr>
          <w:sz w:val="28"/>
          <w:szCs w:val="28"/>
        </w:rPr>
        <w:t>ребенка</w:t>
      </w:r>
      <w:r w:rsidR="00965D8C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376F14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E12A5D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9</w:t>
      </w:r>
      <w:r w:rsidR="00E12A5D">
        <w:rPr>
          <w:sz w:val="28"/>
          <w:szCs w:val="28"/>
        </w:rPr>
        <w:t xml:space="preserve"> 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</w:t>
      </w:r>
      <w:bookmarkStart w:id="0" w:name="_GoBack"/>
      <w:bookmarkEnd w:id="0"/>
      <w:r w:rsidR="00A072CE" w:rsidRPr="003907EB">
        <w:rPr>
          <w:sz w:val="28"/>
          <w:szCs w:val="28"/>
        </w:rPr>
        <w:t>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965D8C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BD4CDD" w:rsidRPr="003907EB">
        <w:rPr>
          <w:sz w:val="28"/>
          <w:szCs w:val="28"/>
        </w:rPr>
        <w:t xml:space="preserve"> на 100%</w:t>
      </w:r>
      <w:r w:rsidR="004B1184" w:rsidRPr="003907EB">
        <w:rPr>
          <w:sz w:val="28"/>
          <w:szCs w:val="28"/>
        </w:rPr>
        <w:t xml:space="preserve">, при этом в </w:t>
      </w:r>
      <w:r w:rsidR="003907EB" w:rsidRPr="003907EB">
        <w:rPr>
          <w:sz w:val="28"/>
          <w:szCs w:val="28"/>
        </w:rPr>
        <w:t>5</w:t>
      </w:r>
      <w:r w:rsidR="004B1184" w:rsidRPr="003907EB">
        <w:rPr>
          <w:sz w:val="28"/>
          <w:szCs w:val="28"/>
        </w:rPr>
        <w:t xml:space="preserve"> из них</w:t>
      </w:r>
      <w:r w:rsidR="00732F88" w:rsidRPr="003907EB">
        <w:rPr>
          <w:sz w:val="28"/>
          <w:szCs w:val="28"/>
        </w:rPr>
        <w:t>,</w:t>
      </w:r>
      <w:r w:rsidR="004B1184" w:rsidRPr="003907EB">
        <w:rPr>
          <w:sz w:val="28"/>
          <w:szCs w:val="28"/>
        </w:rPr>
        <w:t xml:space="preserve"> происшествий в прошлом году не было зарегистрировано</w:t>
      </w:r>
      <w:r w:rsidR="00DF0BCD" w:rsidRPr="003907EB">
        <w:rPr>
          <w:sz w:val="28"/>
          <w:szCs w:val="28"/>
        </w:rPr>
        <w:t xml:space="preserve">: </w:t>
      </w:r>
      <w:r w:rsidR="00012733" w:rsidRPr="003907EB">
        <w:rPr>
          <w:sz w:val="28"/>
          <w:szCs w:val="28"/>
        </w:rPr>
        <w:t xml:space="preserve">Нижние Серги </w:t>
      </w:r>
      <w:r w:rsidR="003907EB" w:rsidRPr="003907EB">
        <w:rPr>
          <w:sz w:val="28"/>
          <w:szCs w:val="28"/>
        </w:rPr>
        <w:t>5</w:t>
      </w:r>
      <w:r w:rsidR="00012733" w:rsidRPr="003907EB">
        <w:rPr>
          <w:sz w:val="28"/>
          <w:szCs w:val="28"/>
        </w:rPr>
        <w:t xml:space="preserve"> ДТП</w:t>
      </w:r>
      <w:r w:rsidR="009A4D76" w:rsidRPr="003907EB">
        <w:rPr>
          <w:sz w:val="28"/>
          <w:szCs w:val="28"/>
        </w:rPr>
        <w:t>,</w:t>
      </w:r>
      <w:r w:rsidR="00965D8C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 xml:space="preserve">в </w:t>
      </w:r>
      <w:r w:rsidR="00012733" w:rsidRPr="003907EB">
        <w:rPr>
          <w:sz w:val="28"/>
          <w:szCs w:val="28"/>
        </w:rPr>
        <w:t>Каменск</w:t>
      </w:r>
      <w:r w:rsidR="003907EB" w:rsidRPr="003907EB">
        <w:rPr>
          <w:sz w:val="28"/>
          <w:szCs w:val="28"/>
        </w:rPr>
        <w:t>е–</w:t>
      </w:r>
      <w:r w:rsidR="00012733" w:rsidRPr="003907EB">
        <w:rPr>
          <w:sz w:val="28"/>
          <w:szCs w:val="28"/>
        </w:rPr>
        <w:t>Уральск</w:t>
      </w:r>
      <w:r w:rsidR="003907EB" w:rsidRPr="003907EB">
        <w:rPr>
          <w:sz w:val="28"/>
          <w:szCs w:val="28"/>
        </w:rPr>
        <w:t>ом, Богдановиче и Ирбите по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 </w:t>
      </w:r>
      <w:r w:rsidR="00B71148" w:rsidRPr="003907EB">
        <w:rPr>
          <w:sz w:val="28"/>
          <w:szCs w:val="28"/>
        </w:rPr>
        <w:t>Полевском</w:t>
      </w:r>
      <w:r w:rsidR="003907EB" w:rsidRPr="003907EB">
        <w:rPr>
          <w:sz w:val="28"/>
          <w:szCs w:val="28"/>
        </w:rPr>
        <w:t xml:space="preserve"> и</w:t>
      </w:r>
      <w:r w:rsidR="009A4D76" w:rsidRPr="003907EB">
        <w:rPr>
          <w:sz w:val="28"/>
          <w:szCs w:val="28"/>
        </w:rPr>
        <w:t xml:space="preserve"> Красноуфимске</w:t>
      </w:r>
      <w:r w:rsidR="00A072CE" w:rsidRPr="003907EB">
        <w:rPr>
          <w:sz w:val="28"/>
          <w:szCs w:val="28"/>
        </w:rPr>
        <w:t xml:space="preserve"> 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965D8C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 ДТП</w:t>
      </w:r>
      <w:r w:rsidR="004B1184" w:rsidRPr="003907EB">
        <w:rPr>
          <w:sz w:val="28"/>
          <w:szCs w:val="28"/>
        </w:rPr>
        <w:t>.</w:t>
      </w:r>
    </w:p>
    <w:p w:rsidR="008D3CA4" w:rsidRPr="00A072CE" w:rsidRDefault="003A6708" w:rsidP="008D3CA4">
      <w:pPr>
        <w:ind w:firstLine="709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907EB" w:rsidRDefault="00E77962" w:rsidP="00E77962">
      <w:pPr>
        <w:ind w:firstLine="720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5</w:t>
      </w:r>
      <w:r w:rsidRPr="003907EB">
        <w:rPr>
          <w:sz w:val="28"/>
          <w:szCs w:val="28"/>
        </w:rPr>
        <w:t>% (</w:t>
      </w:r>
      <w:r w:rsidR="00EF082C"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1</w:t>
      </w:r>
      <w:r w:rsidRPr="003907EB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3907EB">
        <w:rPr>
          <w:sz w:val="28"/>
          <w:szCs w:val="28"/>
        </w:rPr>
        <w:t>2</w:t>
      </w:r>
      <w:r w:rsidR="0022285C">
        <w:rPr>
          <w:sz w:val="28"/>
          <w:szCs w:val="28"/>
        </w:rPr>
        <w:t>8</w:t>
      </w:r>
      <w:r w:rsidRPr="003907EB">
        <w:rPr>
          <w:sz w:val="28"/>
          <w:szCs w:val="28"/>
        </w:rPr>
        <w:t>% (</w:t>
      </w:r>
      <w:r w:rsidR="0037080A" w:rsidRPr="003907EB">
        <w:rPr>
          <w:sz w:val="28"/>
          <w:szCs w:val="28"/>
        </w:rPr>
        <w:t>2</w:t>
      </w:r>
      <w:r w:rsidR="003907EB" w:rsidRPr="003907EB">
        <w:rPr>
          <w:sz w:val="28"/>
          <w:szCs w:val="28"/>
        </w:rPr>
        <w:t>7</w:t>
      </w:r>
      <w:r w:rsidRPr="003907EB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 w:rsidRPr="003907EB">
        <w:rPr>
          <w:sz w:val="28"/>
          <w:szCs w:val="28"/>
        </w:rPr>
        <w:t>В</w:t>
      </w:r>
      <w:r w:rsidR="00965D8C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двадцати двух</w:t>
      </w:r>
      <w:r w:rsidRPr="003907EB">
        <w:rPr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EA1829" w:rsidRPr="0022285C">
        <w:rPr>
          <w:sz w:val="28"/>
          <w:szCs w:val="28"/>
        </w:rPr>
        <w:t>6</w:t>
      </w:r>
      <w:r w:rsidRPr="0022285C">
        <w:rPr>
          <w:sz w:val="28"/>
          <w:szCs w:val="28"/>
        </w:rPr>
        <w:t>% (</w:t>
      </w:r>
      <w:r w:rsidR="0022285C" w:rsidRPr="0022285C">
        <w:rPr>
          <w:sz w:val="28"/>
          <w:szCs w:val="28"/>
        </w:rPr>
        <w:t>68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22285C" w:rsidRPr="0022285C">
        <w:rPr>
          <w:sz w:val="28"/>
          <w:szCs w:val="28"/>
        </w:rPr>
        <w:t>1</w:t>
      </w:r>
      <w:r w:rsidR="00EA1829" w:rsidRPr="0022285C">
        <w:rPr>
          <w:sz w:val="28"/>
          <w:szCs w:val="28"/>
        </w:rPr>
        <w:t>5,6% (</w:t>
      </w:r>
      <w:r w:rsidR="0022285C" w:rsidRPr="0022285C">
        <w:rPr>
          <w:sz w:val="28"/>
          <w:szCs w:val="28"/>
        </w:rPr>
        <w:t>81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0E362C" w:rsidRDefault="000E362C" w:rsidP="00E77962">
      <w:pPr>
        <w:ind w:firstLine="720"/>
        <w:jc w:val="both"/>
        <w:rPr>
          <w:sz w:val="28"/>
          <w:szCs w:val="28"/>
        </w:rPr>
      </w:pPr>
      <w:r w:rsidRPr="000E362C">
        <w:rPr>
          <w:sz w:val="28"/>
          <w:szCs w:val="28"/>
        </w:rPr>
        <w:t>6</w:t>
      </w:r>
      <w:r w:rsidR="009C7E1B" w:rsidRPr="000E362C">
        <w:rPr>
          <w:sz w:val="28"/>
          <w:szCs w:val="28"/>
        </w:rPr>
        <w:t>0</w:t>
      </w:r>
      <w:r w:rsidR="00E77962" w:rsidRPr="000E362C">
        <w:rPr>
          <w:sz w:val="28"/>
          <w:szCs w:val="28"/>
        </w:rPr>
        <w:t>% ДТП (</w:t>
      </w:r>
      <w:r w:rsidRPr="000E362C">
        <w:rPr>
          <w:sz w:val="28"/>
          <w:szCs w:val="28"/>
        </w:rPr>
        <w:t>47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</w:t>
      </w:r>
      <w:r w:rsidR="00D30E7E">
        <w:rPr>
          <w:sz w:val="28"/>
          <w:szCs w:val="28"/>
        </w:rPr>
        <w:t>4</w:t>
      </w:r>
      <w:r w:rsidR="00E77962" w:rsidRPr="00305253">
        <w:rPr>
          <w:sz w:val="28"/>
          <w:szCs w:val="28"/>
        </w:rPr>
        <w:t>% (</w:t>
      </w:r>
      <w:r w:rsidR="00D30E7E">
        <w:rPr>
          <w:sz w:val="28"/>
          <w:szCs w:val="28"/>
        </w:rPr>
        <w:t>52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="00965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20</w:t>
      </w:r>
      <w:r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>, 21 ранен</w:t>
      </w:r>
      <w:r>
        <w:rPr>
          <w:sz w:val="28"/>
          <w:szCs w:val="28"/>
        </w:rPr>
        <w:t>) и с 1</w:t>
      </w:r>
      <w:r w:rsidR="00D30E7E">
        <w:rPr>
          <w:sz w:val="28"/>
          <w:szCs w:val="28"/>
        </w:rPr>
        <w:t>5</w:t>
      </w:r>
      <w:r>
        <w:rPr>
          <w:sz w:val="28"/>
          <w:szCs w:val="28"/>
        </w:rPr>
        <w:t xml:space="preserve"> до 1</w:t>
      </w:r>
      <w:r w:rsidR="00D30E7E">
        <w:rPr>
          <w:sz w:val="28"/>
          <w:szCs w:val="28"/>
        </w:rPr>
        <w:t>8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1</w:t>
      </w:r>
      <w:r w:rsidR="002215CC">
        <w:rPr>
          <w:sz w:val="28"/>
          <w:szCs w:val="28"/>
        </w:rPr>
        <w:t>8</w:t>
      </w:r>
      <w:r>
        <w:rPr>
          <w:sz w:val="28"/>
          <w:szCs w:val="28"/>
        </w:rPr>
        <w:t>ДТП</w:t>
      </w:r>
      <w:r w:rsidR="002215CC">
        <w:rPr>
          <w:sz w:val="28"/>
          <w:szCs w:val="28"/>
        </w:rPr>
        <w:t>, 22 ранено</w:t>
      </w:r>
      <w:r>
        <w:rPr>
          <w:sz w:val="28"/>
          <w:szCs w:val="28"/>
        </w:rPr>
        <w:t>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965D8C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</w:p>
    <w:p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714500" cy="1206500"/>
            <wp:effectExtent l="0" t="0" r="0" b="0"/>
            <wp:wrapSquare wrapText="bothSides"/>
            <wp:docPr id="18" name="Рисунок 18" descr="D:\Кравченко\Анализ ДДТТ\Картинки\ду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182553" w:rsidRPr="005809DC">
        <w:rPr>
          <w:color w:val="000000" w:themeColor="text1"/>
          <w:sz w:val="28"/>
          <w:szCs w:val="28"/>
        </w:rPr>
        <w:t>4</w:t>
      </w:r>
      <w:r w:rsidRPr="005809DC">
        <w:rPr>
          <w:color w:val="000000" w:themeColor="text1"/>
          <w:sz w:val="28"/>
          <w:szCs w:val="28"/>
        </w:rPr>
        <w:t>9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Pr="005809DC">
        <w:rPr>
          <w:color w:val="000000" w:themeColor="text1"/>
          <w:sz w:val="28"/>
          <w:szCs w:val="28"/>
        </w:rPr>
        <w:t>58</w:t>
      </w:r>
      <w:r w:rsidR="00182553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15,5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пострадал61</w:t>
      </w:r>
      <w:r w:rsidR="00182553" w:rsidRPr="005809DC">
        <w:rPr>
          <w:color w:val="000000" w:themeColor="text1"/>
          <w:sz w:val="28"/>
          <w:szCs w:val="28"/>
        </w:rPr>
        <w:br/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63</w:t>
      </w:r>
      <w:r w:rsidR="002C1719" w:rsidRPr="005809DC">
        <w:rPr>
          <w:color w:val="000000" w:themeColor="text1"/>
          <w:sz w:val="28"/>
          <w:szCs w:val="28"/>
        </w:rPr>
        <w:t>;</w:t>
      </w:r>
      <w:r w:rsidRPr="005809DC">
        <w:rPr>
          <w:color w:val="000000" w:themeColor="text1"/>
          <w:sz w:val="28"/>
          <w:szCs w:val="28"/>
        </w:rPr>
        <w:t>-3,2</w:t>
      </w:r>
      <w:r w:rsidR="00EC5F3B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>ребенок</w:t>
      </w:r>
      <w:r w:rsidR="00442B2A" w:rsidRPr="005809DC">
        <w:rPr>
          <w:color w:val="000000" w:themeColor="text1"/>
          <w:sz w:val="28"/>
          <w:szCs w:val="28"/>
        </w:rPr>
        <w:t>.</w:t>
      </w:r>
      <w:r w:rsidR="00965D8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Pr="005809DC">
        <w:rPr>
          <w:color w:val="000000" w:themeColor="text1"/>
          <w:sz w:val="28"/>
          <w:szCs w:val="28"/>
        </w:rPr>
        <w:t xml:space="preserve">44ребенка </w:t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50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13</w:t>
      </w:r>
      <w:r w:rsidR="00EC5F3B" w:rsidRPr="005809DC">
        <w:rPr>
          <w:color w:val="000000" w:themeColor="text1"/>
          <w:sz w:val="28"/>
          <w:szCs w:val="28"/>
        </w:rPr>
        <w:t>,</w:t>
      </w:r>
      <w:r w:rsidRPr="005809DC">
        <w:rPr>
          <w:color w:val="000000" w:themeColor="text1"/>
          <w:sz w:val="28"/>
          <w:szCs w:val="28"/>
        </w:rPr>
        <w:t>7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2C1719" w:rsidRPr="005809DC">
        <w:rPr>
          <w:color w:val="000000" w:themeColor="text1"/>
          <w:sz w:val="28"/>
          <w:szCs w:val="28"/>
        </w:rPr>
        <w:t>6</w:t>
      </w:r>
      <w:r w:rsidR="005809DC">
        <w:rPr>
          <w:color w:val="000000" w:themeColor="text1"/>
          <w:sz w:val="28"/>
          <w:szCs w:val="28"/>
        </w:rPr>
        <w:t>0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5809DC" w:rsidRPr="008057A5">
        <w:rPr>
          <w:color w:val="000000" w:themeColor="text1"/>
          <w:sz w:val="28"/>
          <w:szCs w:val="28"/>
        </w:rPr>
        <w:t>6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5809DC" w:rsidRPr="008057A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5809DC" w:rsidRPr="008057A5">
        <w:rPr>
          <w:color w:val="000000" w:themeColor="text1"/>
          <w:sz w:val="28"/>
          <w:szCs w:val="28"/>
        </w:rPr>
        <w:t>25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 xml:space="preserve">в Екатеринбурге и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8713EF" w:rsidRPr="008057A5">
        <w:rPr>
          <w:color w:val="000000" w:themeColor="text1"/>
          <w:sz w:val="28"/>
          <w:szCs w:val="28"/>
        </w:rPr>
        <w:t>Тр</w:t>
      </w:r>
      <w:r w:rsidR="00A663CD" w:rsidRPr="008057A5">
        <w:rPr>
          <w:color w:val="000000" w:themeColor="text1"/>
          <w:sz w:val="28"/>
          <w:szCs w:val="28"/>
        </w:rPr>
        <w:t>ое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</w:t>
      </w:r>
      <w:r w:rsidR="008057A5" w:rsidRPr="008057A5">
        <w:rPr>
          <w:color w:val="000000" w:themeColor="text1"/>
          <w:sz w:val="28"/>
          <w:szCs w:val="28"/>
        </w:rPr>
        <w:lastRenderedPageBreak/>
        <w:t>удерживающего 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105819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105819">
        <w:rPr>
          <w:color w:val="000000" w:themeColor="text1"/>
          <w:sz w:val="28"/>
          <w:szCs w:val="28"/>
        </w:rPr>
        <w:t>в которых</w:t>
      </w:r>
      <w:r w:rsidRPr="00105819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 w:rsidRPr="00105819">
        <w:rPr>
          <w:color w:val="000000" w:themeColor="text1"/>
          <w:sz w:val="28"/>
          <w:szCs w:val="28"/>
        </w:rPr>
        <w:t>- это</w:t>
      </w:r>
      <w:r w:rsidRPr="00105819">
        <w:rPr>
          <w:color w:val="000000" w:themeColor="text1"/>
          <w:sz w:val="28"/>
          <w:szCs w:val="28"/>
        </w:rPr>
        <w:t xml:space="preserve"> столкновения транспортных средств</w:t>
      </w:r>
      <w:r w:rsidR="00FE70FD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43</w:t>
      </w:r>
      <w:r w:rsidR="00E77962" w:rsidRPr="00105819">
        <w:rPr>
          <w:color w:val="000000" w:themeColor="text1"/>
          <w:sz w:val="28"/>
          <w:szCs w:val="28"/>
        </w:rPr>
        <w:t xml:space="preserve">; </w:t>
      </w:r>
      <w:r w:rsidR="008057A5" w:rsidRPr="00105819">
        <w:rPr>
          <w:color w:val="000000" w:themeColor="text1"/>
          <w:sz w:val="28"/>
          <w:szCs w:val="28"/>
        </w:rPr>
        <w:t>-6,5%</w:t>
      </w:r>
      <w:r w:rsidR="0016254C" w:rsidRPr="00105819">
        <w:rPr>
          <w:color w:val="000000" w:themeColor="text1"/>
          <w:sz w:val="28"/>
          <w:szCs w:val="28"/>
        </w:rPr>
        <w:t>)</w:t>
      </w:r>
      <w:r w:rsidR="006E42EF" w:rsidRPr="00105819">
        <w:rPr>
          <w:color w:val="000000" w:themeColor="text1"/>
          <w:sz w:val="28"/>
          <w:szCs w:val="28"/>
        </w:rPr>
        <w:t xml:space="preserve">, </w:t>
      </w:r>
      <w:r w:rsidR="00F81B95" w:rsidRPr="00105819">
        <w:rPr>
          <w:color w:val="000000" w:themeColor="text1"/>
          <w:sz w:val="28"/>
          <w:szCs w:val="28"/>
        </w:rPr>
        <w:t xml:space="preserve">количество травмированных в них детей увеличилось </w:t>
      </w:r>
      <w:r w:rsidR="006E42EF" w:rsidRPr="00105819">
        <w:rPr>
          <w:color w:val="000000" w:themeColor="text1"/>
          <w:sz w:val="28"/>
          <w:szCs w:val="28"/>
        </w:rPr>
        <w:t>н</w:t>
      </w:r>
      <w:r w:rsidR="00CC0F59" w:rsidRPr="00105819">
        <w:rPr>
          <w:color w:val="000000" w:themeColor="text1"/>
          <w:sz w:val="28"/>
          <w:szCs w:val="28"/>
        </w:rPr>
        <w:t xml:space="preserve">а </w:t>
      </w:r>
      <w:r w:rsidR="008057A5" w:rsidRPr="00105819">
        <w:rPr>
          <w:color w:val="000000" w:themeColor="text1"/>
          <w:sz w:val="28"/>
          <w:szCs w:val="28"/>
        </w:rPr>
        <w:t>8</w:t>
      </w:r>
      <w:r w:rsidR="0016254C" w:rsidRPr="00105819">
        <w:rPr>
          <w:color w:val="000000" w:themeColor="text1"/>
          <w:sz w:val="28"/>
          <w:szCs w:val="28"/>
        </w:rPr>
        <w:t xml:space="preserve">% </w:t>
      </w:r>
      <w:r w:rsidR="00CC0F59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55</w:t>
      </w:r>
      <w:r w:rsidR="00CC0F59" w:rsidRPr="00105819">
        <w:rPr>
          <w:color w:val="000000" w:themeColor="text1"/>
          <w:sz w:val="28"/>
          <w:szCs w:val="28"/>
        </w:rPr>
        <w:t>)</w:t>
      </w:r>
      <w:r w:rsidR="003F3119" w:rsidRPr="00105819">
        <w:rPr>
          <w:color w:val="000000" w:themeColor="text1"/>
          <w:sz w:val="28"/>
          <w:szCs w:val="28"/>
        </w:rPr>
        <w:t>.</w:t>
      </w:r>
      <w:r w:rsidR="00105819" w:rsidRPr="00105819">
        <w:rPr>
          <w:color w:val="000000" w:themeColor="text1"/>
          <w:sz w:val="28"/>
          <w:szCs w:val="28"/>
        </w:rPr>
        <w:t>Четв</w:t>
      </w:r>
      <w:r w:rsidR="00E85429" w:rsidRPr="00105819">
        <w:rPr>
          <w:color w:val="000000" w:themeColor="text1"/>
          <w:sz w:val="28"/>
          <w:szCs w:val="28"/>
        </w:rPr>
        <w:t>е</w:t>
      </w:r>
      <w:r w:rsidR="00105819" w:rsidRPr="00105819">
        <w:rPr>
          <w:color w:val="000000" w:themeColor="text1"/>
          <w:sz w:val="28"/>
          <w:szCs w:val="28"/>
        </w:rPr>
        <w:t>р</w:t>
      </w:r>
      <w:r w:rsidR="00E85429" w:rsidRPr="00105819">
        <w:rPr>
          <w:color w:val="000000" w:themeColor="text1"/>
          <w:sz w:val="28"/>
          <w:szCs w:val="28"/>
        </w:rPr>
        <w:t>ть</w:t>
      </w:r>
      <w:r w:rsidRPr="00105819">
        <w:rPr>
          <w:color w:val="000000" w:themeColor="text1"/>
          <w:sz w:val="28"/>
          <w:szCs w:val="28"/>
        </w:rPr>
        <w:t xml:space="preserve"> столкновений</w:t>
      </w:r>
      <w:r w:rsidR="00CC0F59" w:rsidRPr="00105819">
        <w:rPr>
          <w:color w:val="000000" w:themeColor="text1"/>
          <w:sz w:val="28"/>
          <w:szCs w:val="28"/>
        </w:rPr>
        <w:t xml:space="preserve"> (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2</w:t>
      </w:r>
      <w:r w:rsidR="00E77962" w:rsidRPr="00105819">
        <w:rPr>
          <w:color w:val="000000" w:themeColor="text1"/>
          <w:sz w:val="28"/>
          <w:szCs w:val="28"/>
        </w:rPr>
        <w:t>; -</w:t>
      </w:r>
      <w:r w:rsidR="00105819" w:rsidRPr="00105819">
        <w:rPr>
          <w:color w:val="000000" w:themeColor="text1"/>
          <w:sz w:val="28"/>
          <w:szCs w:val="28"/>
        </w:rPr>
        <w:t>4</w:t>
      </w:r>
      <w:r w:rsidR="006A3390" w:rsidRPr="00105819">
        <w:rPr>
          <w:color w:val="000000" w:themeColor="text1"/>
          <w:sz w:val="28"/>
          <w:szCs w:val="28"/>
        </w:rPr>
        <w:t>0</w:t>
      </w:r>
      <w:r w:rsidR="00E77962" w:rsidRPr="00105819">
        <w:rPr>
          <w:color w:val="000000" w:themeColor="text1"/>
          <w:sz w:val="28"/>
          <w:szCs w:val="28"/>
        </w:rPr>
        <w:t>%</w:t>
      </w:r>
      <w:r w:rsidR="00CC0F59" w:rsidRPr="00105819">
        <w:rPr>
          <w:color w:val="000000" w:themeColor="text1"/>
          <w:sz w:val="28"/>
          <w:szCs w:val="28"/>
        </w:rPr>
        <w:t xml:space="preserve">) </w:t>
      </w:r>
      <w:r w:rsidRPr="00105819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="006E42EF" w:rsidRPr="00105819">
        <w:rPr>
          <w:color w:val="000000" w:themeColor="text1"/>
          <w:sz w:val="28"/>
          <w:szCs w:val="28"/>
        </w:rPr>
        <w:t>,</w:t>
      </w:r>
      <w:r w:rsidR="00965D8C">
        <w:rPr>
          <w:color w:val="000000" w:themeColor="text1"/>
          <w:sz w:val="28"/>
          <w:szCs w:val="28"/>
        </w:rPr>
        <w:t xml:space="preserve"> </w:t>
      </w:r>
      <w:r w:rsidR="00F81B95" w:rsidRPr="00105819">
        <w:rPr>
          <w:color w:val="000000" w:themeColor="text1"/>
          <w:sz w:val="28"/>
          <w:szCs w:val="28"/>
        </w:rPr>
        <w:t xml:space="preserve">в данных происшествиях </w:t>
      </w:r>
      <w:r w:rsidR="006E42EF" w:rsidRPr="00105819">
        <w:rPr>
          <w:color w:val="000000" w:themeColor="text1"/>
          <w:sz w:val="28"/>
          <w:szCs w:val="28"/>
        </w:rPr>
        <w:t>травмированы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9</w:t>
      </w:r>
      <w:r w:rsidR="00EB04F4" w:rsidRPr="00105819">
        <w:rPr>
          <w:color w:val="000000" w:themeColor="text1"/>
          <w:sz w:val="28"/>
          <w:szCs w:val="28"/>
        </w:rPr>
        <w:t xml:space="preserve"> (-</w:t>
      </w:r>
      <w:r w:rsidR="00105819" w:rsidRPr="00105819">
        <w:rPr>
          <w:color w:val="000000" w:themeColor="text1"/>
          <w:sz w:val="28"/>
          <w:szCs w:val="28"/>
        </w:rPr>
        <w:t>29</w:t>
      </w:r>
      <w:r w:rsidR="00E85429" w:rsidRPr="00105819">
        <w:rPr>
          <w:color w:val="000000" w:themeColor="text1"/>
          <w:sz w:val="28"/>
          <w:szCs w:val="28"/>
        </w:rPr>
        <w:t>,</w:t>
      </w:r>
      <w:r w:rsidR="00105819" w:rsidRPr="00105819">
        <w:rPr>
          <w:color w:val="000000" w:themeColor="text1"/>
          <w:sz w:val="28"/>
          <w:szCs w:val="28"/>
        </w:rPr>
        <w:t>6</w:t>
      </w:r>
      <w:r w:rsidR="00EB04F4" w:rsidRPr="00105819">
        <w:rPr>
          <w:color w:val="000000" w:themeColor="text1"/>
          <w:sz w:val="28"/>
          <w:szCs w:val="28"/>
        </w:rPr>
        <w:t>%)</w:t>
      </w:r>
      <w:r w:rsidR="00010455" w:rsidRPr="00105819">
        <w:rPr>
          <w:color w:val="000000" w:themeColor="text1"/>
          <w:sz w:val="28"/>
          <w:szCs w:val="28"/>
        </w:rPr>
        <w:t xml:space="preserve"> детей</w:t>
      </w:r>
      <w:r w:rsidRPr="00105819">
        <w:rPr>
          <w:color w:val="000000" w:themeColor="text1"/>
          <w:sz w:val="28"/>
          <w:szCs w:val="28"/>
        </w:rPr>
        <w:t xml:space="preserve">. </w:t>
      </w:r>
      <w:r w:rsidR="006E42EF" w:rsidRPr="00105819">
        <w:rPr>
          <w:color w:val="000000" w:themeColor="text1"/>
          <w:sz w:val="28"/>
          <w:szCs w:val="28"/>
        </w:rPr>
        <w:t>По причине</w:t>
      </w:r>
      <w:r w:rsidR="00965D8C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не</w:t>
      </w:r>
      <w:r w:rsidR="00965D8C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соблюдения очередности проезда, пострадали 1</w:t>
      </w:r>
      <w:r w:rsidR="00105819" w:rsidRPr="00105819">
        <w:rPr>
          <w:color w:val="000000" w:themeColor="text1"/>
          <w:sz w:val="28"/>
          <w:szCs w:val="28"/>
        </w:rPr>
        <w:t>8</w:t>
      </w:r>
      <w:r w:rsidR="00E85429" w:rsidRPr="00105819">
        <w:rPr>
          <w:color w:val="000000" w:themeColor="text1"/>
          <w:sz w:val="28"/>
          <w:szCs w:val="28"/>
        </w:rPr>
        <w:t xml:space="preserve"> (</w:t>
      </w:r>
      <w:r w:rsidR="00105819" w:rsidRPr="00105819">
        <w:rPr>
          <w:color w:val="000000" w:themeColor="text1"/>
          <w:sz w:val="28"/>
          <w:szCs w:val="28"/>
        </w:rPr>
        <w:t>-5,3</w:t>
      </w:r>
      <w:r w:rsidR="00E85429" w:rsidRPr="00105819">
        <w:rPr>
          <w:color w:val="000000" w:themeColor="text1"/>
          <w:sz w:val="28"/>
          <w:szCs w:val="28"/>
        </w:rPr>
        <w:t>%) несовершеннолетних. Из-за</w:t>
      </w:r>
      <w:r w:rsidR="00965D8C">
        <w:rPr>
          <w:color w:val="000000" w:themeColor="text1"/>
          <w:sz w:val="28"/>
          <w:szCs w:val="28"/>
        </w:rPr>
        <w:t xml:space="preserve"> </w:t>
      </w:r>
      <w:r w:rsidR="00010455" w:rsidRPr="00105819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105819">
        <w:rPr>
          <w:color w:val="000000" w:themeColor="text1"/>
          <w:sz w:val="28"/>
          <w:szCs w:val="28"/>
        </w:rPr>
        <w:t>1</w:t>
      </w:r>
      <w:r w:rsidR="00105819" w:rsidRPr="00105819">
        <w:rPr>
          <w:color w:val="000000" w:themeColor="text1"/>
          <w:sz w:val="28"/>
          <w:szCs w:val="28"/>
        </w:rPr>
        <w:t>7</w:t>
      </w:r>
      <w:r w:rsidR="006A3390" w:rsidRPr="00105819">
        <w:rPr>
          <w:color w:val="000000" w:themeColor="text1"/>
          <w:sz w:val="28"/>
          <w:szCs w:val="28"/>
        </w:rPr>
        <w:t>(</w:t>
      </w:r>
      <w:r w:rsidR="00105819" w:rsidRPr="00105819">
        <w:rPr>
          <w:color w:val="000000" w:themeColor="text1"/>
          <w:sz w:val="28"/>
          <w:szCs w:val="28"/>
        </w:rPr>
        <w:t>+42%</w:t>
      </w:r>
      <w:r w:rsidR="00E85429" w:rsidRPr="00105819">
        <w:rPr>
          <w:color w:val="000000" w:themeColor="text1"/>
          <w:sz w:val="28"/>
          <w:szCs w:val="28"/>
        </w:rPr>
        <w:t>) детей</w:t>
      </w:r>
      <w:r w:rsidR="00105819" w:rsidRPr="00105819">
        <w:rPr>
          <w:color w:val="000000" w:themeColor="text1"/>
          <w:sz w:val="28"/>
          <w:szCs w:val="28"/>
        </w:rPr>
        <w:t>, по причине нарушения правил обгона пострадали 4 ребенка (+33,3%)</w:t>
      </w:r>
      <w:r w:rsidR="00010455" w:rsidRPr="00105819">
        <w:rPr>
          <w:color w:val="000000" w:themeColor="text1"/>
          <w:sz w:val="28"/>
          <w:szCs w:val="28"/>
        </w:rPr>
        <w:t xml:space="preserve">. </w:t>
      </w:r>
    </w:p>
    <w:p w:rsidR="00336E60" w:rsidRPr="00105819" w:rsidRDefault="00336E60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C63EA5" w:rsidRPr="00C63EA5">
        <w:rPr>
          <w:color w:val="000000" w:themeColor="text1"/>
          <w:sz w:val="28"/>
          <w:szCs w:val="28"/>
        </w:rPr>
        <w:t>5</w:t>
      </w:r>
      <w:r w:rsidR="001021A1" w:rsidRPr="00C63EA5">
        <w:rPr>
          <w:color w:val="000000" w:themeColor="text1"/>
          <w:sz w:val="28"/>
          <w:szCs w:val="28"/>
        </w:rPr>
        <w:t>7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C63EA5" w:rsidRPr="00C63EA5">
        <w:rPr>
          <w:color w:val="000000" w:themeColor="text1"/>
          <w:sz w:val="28"/>
          <w:szCs w:val="28"/>
        </w:rPr>
        <w:t>4</w:t>
      </w:r>
      <w:r w:rsidR="001021A1" w:rsidRPr="00C63EA5">
        <w:rPr>
          <w:color w:val="000000" w:themeColor="text1"/>
          <w:sz w:val="28"/>
          <w:szCs w:val="28"/>
        </w:rPr>
        <w:t>2</w:t>
      </w:r>
      <w:r w:rsidR="00C63EA5" w:rsidRPr="00C63EA5">
        <w:rPr>
          <w:color w:val="000000" w:themeColor="text1"/>
          <w:sz w:val="28"/>
          <w:szCs w:val="28"/>
        </w:rPr>
        <w:t>,4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C63EA5" w:rsidRPr="00C63EA5">
        <w:rPr>
          <w:color w:val="000000" w:themeColor="text1"/>
          <w:sz w:val="28"/>
          <w:szCs w:val="28"/>
        </w:rPr>
        <w:t>6</w:t>
      </w:r>
      <w:r w:rsidR="001021A1" w:rsidRPr="00C63EA5">
        <w:rPr>
          <w:color w:val="000000" w:themeColor="text1"/>
          <w:sz w:val="28"/>
          <w:szCs w:val="28"/>
        </w:rPr>
        <w:t>2</w:t>
      </w:r>
      <w:r w:rsidR="00892268" w:rsidRPr="00C63EA5">
        <w:rPr>
          <w:color w:val="000000" w:themeColor="text1"/>
          <w:sz w:val="28"/>
          <w:szCs w:val="28"/>
        </w:rPr>
        <w:t>(-</w:t>
      </w:r>
      <w:r w:rsidR="00C63EA5" w:rsidRPr="00C63EA5">
        <w:rPr>
          <w:color w:val="000000" w:themeColor="text1"/>
          <w:sz w:val="28"/>
          <w:szCs w:val="28"/>
        </w:rPr>
        <w:t>38,6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1021A1" w:rsidRPr="00C63EA5">
        <w:rPr>
          <w:color w:val="000000" w:themeColor="text1"/>
          <w:sz w:val="28"/>
          <w:szCs w:val="28"/>
        </w:rPr>
        <w:t>ребенка</w:t>
      </w:r>
      <w:r w:rsidRPr="00C63EA5">
        <w:rPr>
          <w:color w:val="000000" w:themeColor="text1"/>
          <w:sz w:val="28"/>
          <w:szCs w:val="28"/>
        </w:rPr>
        <w:t>.</w:t>
      </w:r>
      <w:r w:rsidR="00965D8C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963C77">
        <w:rPr>
          <w:color w:val="000000" w:themeColor="text1"/>
          <w:sz w:val="28"/>
          <w:szCs w:val="28"/>
        </w:rPr>
        <w:t>24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+4,3%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963C77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8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965D8C">
        <w:rPr>
          <w:color w:val="000000" w:themeColor="text1"/>
          <w:sz w:val="28"/>
          <w:szCs w:val="28"/>
        </w:rPr>
        <w:t xml:space="preserve"> </w:t>
      </w:r>
      <w:r w:rsidR="008D3CA4" w:rsidRPr="008F14CD">
        <w:rPr>
          <w:color w:val="000000" w:themeColor="text1"/>
          <w:sz w:val="28"/>
          <w:szCs w:val="28"/>
        </w:rPr>
        <w:t>Из них</w:t>
      </w:r>
      <w:r w:rsidR="00155F7E" w:rsidRPr="008F14CD">
        <w:rPr>
          <w:color w:val="000000" w:themeColor="text1"/>
          <w:sz w:val="28"/>
          <w:szCs w:val="28"/>
        </w:rPr>
        <w:t>,</w:t>
      </w:r>
      <w:r w:rsidR="008D3CA4" w:rsidRPr="008F14CD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="00965D8C">
        <w:rPr>
          <w:color w:val="000000" w:themeColor="text1"/>
          <w:sz w:val="28"/>
          <w:szCs w:val="28"/>
        </w:rPr>
        <w:t xml:space="preserve"> </w:t>
      </w:r>
      <w:r w:rsidR="00442B2A" w:rsidRPr="008F14CD">
        <w:rPr>
          <w:color w:val="000000" w:themeColor="text1"/>
          <w:sz w:val="28"/>
          <w:szCs w:val="28"/>
        </w:rPr>
        <w:t xml:space="preserve">зарегистрировано </w:t>
      </w:r>
      <w:r w:rsidR="008F14CD" w:rsidRPr="008F14CD">
        <w:rPr>
          <w:color w:val="000000" w:themeColor="text1"/>
          <w:sz w:val="28"/>
          <w:szCs w:val="28"/>
        </w:rPr>
        <w:t>5</w:t>
      </w:r>
      <w:r w:rsidRPr="008F14CD">
        <w:rPr>
          <w:color w:val="000000" w:themeColor="text1"/>
          <w:sz w:val="28"/>
          <w:szCs w:val="28"/>
        </w:rPr>
        <w:t>ДТП</w:t>
      </w:r>
      <w:r w:rsidR="00B9529C" w:rsidRPr="008F14CD">
        <w:rPr>
          <w:color w:val="000000" w:themeColor="text1"/>
          <w:sz w:val="28"/>
          <w:szCs w:val="28"/>
        </w:rPr>
        <w:t xml:space="preserve">, в которых пострадали </w:t>
      </w:r>
      <w:r w:rsidR="008F14CD" w:rsidRPr="008F14CD">
        <w:rPr>
          <w:color w:val="000000" w:themeColor="text1"/>
          <w:sz w:val="28"/>
          <w:szCs w:val="28"/>
        </w:rPr>
        <w:t>8</w:t>
      </w:r>
      <w:r w:rsidR="00287D0C" w:rsidRPr="008F14CD">
        <w:rPr>
          <w:color w:val="000000" w:themeColor="text1"/>
          <w:sz w:val="28"/>
          <w:szCs w:val="28"/>
        </w:rPr>
        <w:t>детей</w:t>
      </w:r>
      <w:r w:rsidR="00442B2A" w:rsidRPr="008F14CD">
        <w:rPr>
          <w:color w:val="000000" w:themeColor="text1"/>
          <w:sz w:val="28"/>
          <w:szCs w:val="28"/>
        </w:rPr>
        <w:t xml:space="preserve">. </w:t>
      </w:r>
      <w:r w:rsidR="005F3DAA" w:rsidRPr="00945F56">
        <w:rPr>
          <w:color w:val="000000" w:themeColor="text1"/>
          <w:sz w:val="28"/>
          <w:szCs w:val="28"/>
        </w:rPr>
        <w:t>Н</w:t>
      </w:r>
      <w:r w:rsidR="008D3CA4" w:rsidRPr="00945F56">
        <w:rPr>
          <w:color w:val="000000" w:themeColor="text1"/>
          <w:sz w:val="28"/>
          <w:szCs w:val="28"/>
        </w:rPr>
        <w:t xml:space="preserve">а </w:t>
      </w:r>
      <w:r w:rsidR="00155F7E" w:rsidRPr="00945F5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5F56">
        <w:rPr>
          <w:color w:val="000000" w:themeColor="text1"/>
          <w:sz w:val="28"/>
          <w:szCs w:val="28"/>
        </w:rPr>
        <w:t>дорогах регионального значения</w:t>
      </w:r>
      <w:r w:rsidR="00965D8C">
        <w:rPr>
          <w:color w:val="000000" w:themeColor="text1"/>
          <w:sz w:val="28"/>
          <w:szCs w:val="28"/>
        </w:rPr>
        <w:t xml:space="preserve"> </w:t>
      </w:r>
      <w:r w:rsidR="00892268" w:rsidRPr="00945F5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5F56">
        <w:rPr>
          <w:color w:val="000000" w:themeColor="text1"/>
          <w:sz w:val="28"/>
          <w:szCs w:val="28"/>
        </w:rPr>
        <w:t>20</w:t>
      </w:r>
      <w:r w:rsidR="00892268" w:rsidRPr="00945F56">
        <w:rPr>
          <w:color w:val="000000" w:themeColor="text1"/>
          <w:sz w:val="28"/>
          <w:szCs w:val="28"/>
        </w:rPr>
        <w:t xml:space="preserve"> ДТП</w:t>
      </w:r>
      <w:r w:rsidR="00945F56" w:rsidRPr="00945F56">
        <w:rPr>
          <w:color w:val="000000" w:themeColor="text1"/>
          <w:sz w:val="28"/>
          <w:szCs w:val="28"/>
        </w:rPr>
        <w:br/>
      </w:r>
      <w:r w:rsidR="00892268" w:rsidRPr="00945F56">
        <w:rPr>
          <w:color w:val="000000" w:themeColor="text1"/>
          <w:sz w:val="28"/>
          <w:szCs w:val="28"/>
        </w:rPr>
        <w:t>(-</w:t>
      </w:r>
      <w:r w:rsidR="007C167D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3</w:t>
      </w:r>
      <w:r w:rsidR="005F3DAA" w:rsidRPr="00945F56">
        <w:rPr>
          <w:color w:val="000000" w:themeColor="text1"/>
          <w:sz w:val="28"/>
          <w:szCs w:val="28"/>
        </w:rPr>
        <w:t>%</w:t>
      </w:r>
      <w:r w:rsidR="00892268" w:rsidRPr="00945F56">
        <w:rPr>
          <w:color w:val="000000" w:themeColor="text1"/>
          <w:sz w:val="28"/>
          <w:szCs w:val="28"/>
        </w:rPr>
        <w:t>)</w:t>
      </w:r>
      <w:r w:rsidR="005F3DAA" w:rsidRPr="00945F56">
        <w:rPr>
          <w:color w:val="000000" w:themeColor="text1"/>
          <w:sz w:val="28"/>
          <w:szCs w:val="28"/>
        </w:rPr>
        <w:t xml:space="preserve">, </w:t>
      </w:r>
      <w:r w:rsidR="00892268" w:rsidRPr="00945F56">
        <w:rPr>
          <w:color w:val="000000" w:themeColor="text1"/>
          <w:sz w:val="28"/>
          <w:szCs w:val="28"/>
        </w:rPr>
        <w:t>в которых</w:t>
      </w:r>
      <w:r w:rsidR="00DD7891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5</w:t>
      </w:r>
      <w:r w:rsidR="00892268" w:rsidRPr="00945F56">
        <w:rPr>
          <w:color w:val="000000" w:themeColor="text1"/>
          <w:sz w:val="28"/>
          <w:szCs w:val="28"/>
        </w:rPr>
        <w:t xml:space="preserve"> (</w:t>
      </w:r>
      <w:r w:rsidR="007C167D" w:rsidRPr="00945F56">
        <w:rPr>
          <w:color w:val="000000" w:themeColor="text1"/>
          <w:sz w:val="28"/>
          <w:szCs w:val="28"/>
        </w:rPr>
        <w:t>-</w:t>
      </w:r>
      <w:r w:rsidR="00945F56" w:rsidRPr="00945F56">
        <w:rPr>
          <w:color w:val="000000" w:themeColor="text1"/>
          <w:sz w:val="28"/>
          <w:szCs w:val="28"/>
        </w:rPr>
        <w:t>14</w:t>
      </w:r>
      <w:r w:rsidR="00892268" w:rsidRPr="00945F56">
        <w:rPr>
          <w:color w:val="000000" w:themeColor="text1"/>
          <w:sz w:val="28"/>
          <w:szCs w:val="28"/>
        </w:rPr>
        <w:t>%)</w:t>
      </w:r>
      <w:r w:rsidR="00945F56" w:rsidRPr="00945F56">
        <w:rPr>
          <w:color w:val="000000" w:themeColor="text1"/>
          <w:sz w:val="28"/>
          <w:szCs w:val="28"/>
        </w:rPr>
        <w:t xml:space="preserve"> детей</w:t>
      </w:r>
      <w:r w:rsidR="00892268" w:rsidRPr="00945F56">
        <w:rPr>
          <w:color w:val="000000" w:themeColor="text1"/>
          <w:sz w:val="28"/>
          <w:szCs w:val="28"/>
        </w:rPr>
        <w:t xml:space="preserve"> получил</w:t>
      </w:r>
      <w:r w:rsidR="00945F56" w:rsidRPr="00945F56">
        <w:rPr>
          <w:color w:val="000000" w:themeColor="text1"/>
          <w:sz w:val="28"/>
          <w:szCs w:val="28"/>
        </w:rPr>
        <w:t>и</w:t>
      </w:r>
      <w:r w:rsidR="00892268" w:rsidRPr="00945F56">
        <w:rPr>
          <w:color w:val="000000" w:themeColor="text1"/>
          <w:sz w:val="28"/>
          <w:szCs w:val="28"/>
        </w:rPr>
        <w:t xml:space="preserve"> травмы различной степени тяжести. </w:t>
      </w:r>
      <w:r w:rsidR="00F13072" w:rsidRPr="0066695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666956">
        <w:rPr>
          <w:color w:val="000000" w:themeColor="text1"/>
          <w:sz w:val="28"/>
          <w:szCs w:val="28"/>
        </w:rPr>
        <w:t xml:space="preserve">зарегистрировано </w:t>
      </w:r>
      <w:r w:rsidR="00666956" w:rsidRPr="00666956">
        <w:rPr>
          <w:color w:val="000000" w:themeColor="text1"/>
          <w:sz w:val="28"/>
          <w:szCs w:val="28"/>
        </w:rPr>
        <w:t>52</w:t>
      </w:r>
      <w:r w:rsidR="00892268" w:rsidRPr="00666956">
        <w:rPr>
          <w:color w:val="000000" w:themeColor="text1"/>
          <w:sz w:val="28"/>
          <w:szCs w:val="28"/>
        </w:rPr>
        <w:t xml:space="preserve"> ДТП </w:t>
      </w:r>
      <w:r w:rsidR="00DD7891" w:rsidRPr="00666956">
        <w:rPr>
          <w:color w:val="000000" w:themeColor="text1"/>
          <w:sz w:val="28"/>
          <w:szCs w:val="28"/>
        </w:rPr>
        <w:br/>
      </w:r>
      <w:r w:rsidR="00892268" w:rsidRPr="00666956">
        <w:rPr>
          <w:color w:val="000000" w:themeColor="text1"/>
          <w:sz w:val="28"/>
          <w:szCs w:val="28"/>
        </w:rPr>
        <w:t xml:space="preserve">(- </w:t>
      </w:r>
      <w:r w:rsidR="00666956" w:rsidRPr="00666956">
        <w:rPr>
          <w:color w:val="000000" w:themeColor="text1"/>
          <w:sz w:val="28"/>
          <w:szCs w:val="28"/>
        </w:rPr>
        <w:t>34</w:t>
      </w:r>
      <w:r w:rsidR="00892268" w:rsidRPr="00666956">
        <w:rPr>
          <w:color w:val="000000" w:themeColor="text1"/>
          <w:sz w:val="28"/>
          <w:szCs w:val="28"/>
        </w:rPr>
        <w:t>%), в которых травмирован</w:t>
      </w:r>
      <w:r w:rsidR="007C167D" w:rsidRPr="00666956">
        <w:rPr>
          <w:color w:val="000000" w:themeColor="text1"/>
          <w:sz w:val="28"/>
          <w:szCs w:val="28"/>
        </w:rPr>
        <w:t>ы</w:t>
      </w:r>
      <w:r w:rsidR="00666956" w:rsidRPr="00666956">
        <w:rPr>
          <w:color w:val="000000" w:themeColor="text1"/>
          <w:sz w:val="28"/>
          <w:szCs w:val="28"/>
        </w:rPr>
        <w:t>57</w:t>
      </w:r>
      <w:r w:rsidR="00892268" w:rsidRPr="00666956">
        <w:rPr>
          <w:color w:val="000000" w:themeColor="text1"/>
          <w:sz w:val="28"/>
          <w:szCs w:val="28"/>
        </w:rPr>
        <w:t xml:space="preserve"> (-</w:t>
      </w:r>
      <w:r w:rsidR="00666956" w:rsidRPr="00666956">
        <w:rPr>
          <w:color w:val="000000" w:themeColor="text1"/>
          <w:sz w:val="28"/>
          <w:szCs w:val="28"/>
        </w:rPr>
        <w:t>3</w:t>
      </w:r>
      <w:r w:rsidR="00DD7891" w:rsidRPr="00666956">
        <w:rPr>
          <w:color w:val="000000" w:themeColor="text1"/>
          <w:sz w:val="28"/>
          <w:szCs w:val="28"/>
        </w:rPr>
        <w:t>0</w:t>
      </w:r>
      <w:r w:rsidR="00892268" w:rsidRPr="00666956">
        <w:rPr>
          <w:color w:val="000000" w:themeColor="text1"/>
          <w:sz w:val="28"/>
          <w:szCs w:val="28"/>
        </w:rPr>
        <w:t xml:space="preserve">%) </w:t>
      </w:r>
      <w:r w:rsidR="00DD7891" w:rsidRPr="00666956">
        <w:rPr>
          <w:color w:val="000000" w:themeColor="text1"/>
          <w:sz w:val="28"/>
          <w:szCs w:val="28"/>
        </w:rPr>
        <w:t>несовершеннолетних</w:t>
      </w:r>
      <w:r w:rsidR="00892268" w:rsidRPr="00666956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965D8C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CF05D2" w:rsidRPr="00BF1442">
        <w:rPr>
          <w:color w:val="000000" w:themeColor="text1"/>
          <w:sz w:val="28"/>
          <w:szCs w:val="28"/>
        </w:rPr>
        <w:t>2</w:t>
      </w:r>
      <w:r w:rsidR="00BF1442" w:rsidRPr="00BF1442">
        <w:rPr>
          <w:color w:val="000000" w:themeColor="text1"/>
          <w:sz w:val="28"/>
          <w:szCs w:val="28"/>
        </w:rPr>
        <w:t>9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CF05D2" w:rsidRPr="00BF1442">
        <w:rPr>
          <w:color w:val="000000" w:themeColor="text1"/>
          <w:sz w:val="28"/>
          <w:szCs w:val="28"/>
        </w:rPr>
        <w:t>4</w:t>
      </w:r>
      <w:r w:rsidR="00BF1442" w:rsidRPr="00BF1442">
        <w:rPr>
          <w:color w:val="000000" w:themeColor="text1"/>
          <w:sz w:val="28"/>
          <w:szCs w:val="28"/>
        </w:rPr>
        <w:t>6,3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BF1442" w:rsidRPr="00BF1442">
        <w:rPr>
          <w:color w:val="000000" w:themeColor="text1"/>
          <w:sz w:val="28"/>
          <w:szCs w:val="28"/>
        </w:rPr>
        <w:t>30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BF1442" w:rsidRPr="00BF1442">
        <w:rPr>
          <w:color w:val="000000" w:themeColor="text1"/>
          <w:sz w:val="28"/>
          <w:szCs w:val="28"/>
        </w:rPr>
        <w:t>44</w:t>
      </w:r>
      <w:r w:rsidR="00CE38C3" w:rsidRPr="00BF1442">
        <w:rPr>
          <w:color w:val="000000" w:themeColor="text1"/>
          <w:sz w:val="28"/>
          <w:szCs w:val="28"/>
        </w:rPr>
        <w:t>,</w:t>
      </w:r>
      <w:r w:rsidR="00BF1442" w:rsidRPr="00BF1442">
        <w:rPr>
          <w:color w:val="000000" w:themeColor="text1"/>
          <w:sz w:val="28"/>
          <w:szCs w:val="28"/>
        </w:rPr>
        <w:t>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965D8C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CF05D2" w:rsidRPr="00BF1442">
        <w:rPr>
          <w:color w:val="000000" w:themeColor="text1"/>
          <w:sz w:val="28"/>
          <w:szCs w:val="28"/>
        </w:rPr>
        <w:t>44</w:t>
      </w:r>
      <w:r w:rsidRPr="00BF1442">
        <w:rPr>
          <w:color w:val="000000" w:themeColor="text1"/>
          <w:sz w:val="28"/>
          <w:szCs w:val="28"/>
        </w:rPr>
        <w:t>% (</w:t>
      </w:r>
      <w:r w:rsidR="00CF05D2"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>аждый второй наезд на ребенка</w:t>
      </w:r>
      <w:r w:rsidR="00DF3A6A" w:rsidRPr="00BF1442">
        <w:rPr>
          <w:color w:val="000000" w:themeColor="text1"/>
          <w:sz w:val="28"/>
          <w:szCs w:val="28"/>
        </w:rPr>
        <w:t>(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3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CF05D2" w:rsidRPr="00BF1442">
        <w:rPr>
          <w:color w:val="000000" w:themeColor="text1"/>
          <w:sz w:val="28"/>
          <w:szCs w:val="28"/>
        </w:rPr>
        <w:t>3,</w:t>
      </w:r>
      <w:r w:rsidR="00BF1442" w:rsidRPr="00BF1442">
        <w:rPr>
          <w:color w:val="000000" w:themeColor="text1"/>
          <w:sz w:val="28"/>
          <w:szCs w:val="28"/>
        </w:rPr>
        <w:t>3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BF1442">
        <w:rPr>
          <w:color w:val="000000" w:themeColor="text1"/>
          <w:sz w:val="28"/>
          <w:szCs w:val="28"/>
        </w:rPr>
        <w:t>Из них н</w:t>
      </w:r>
      <w:r w:rsidR="008D3CA4" w:rsidRPr="00BF1442">
        <w:rPr>
          <w:color w:val="000000" w:themeColor="text1"/>
          <w:sz w:val="28"/>
          <w:szCs w:val="28"/>
        </w:rPr>
        <w:t xml:space="preserve">а </w:t>
      </w:r>
      <w:r w:rsidR="00BE2F0B" w:rsidRPr="00BF1442">
        <w:rPr>
          <w:color w:val="000000" w:themeColor="text1"/>
          <w:sz w:val="28"/>
          <w:szCs w:val="28"/>
        </w:rPr>
        <w:t>не</w:t>
      </w:r>
      <w:r w:rsidR="008D3CA4" w:rsidRPr="00BF1442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BF1442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BF1442">
        <w:rPr>
          <w:color w:val="000000" w:themeColor="text1"/>
          <w:sz w:val="28"/>
          <w:szCs w:val="28"/>
        </w:rPr>
        <w:t>уменьш</w:t>
      </w:r>
      <w:r w:rsidR="008F6FF0" w:rsidRPr="00BF1442">
        <w:rPr>
          <w:color w:val="000000" w:themeColor="text1"/>
          <w:sz w:val="28"/>
          <w:szCs w:val="28"/>
        </w:rPr>
        <w:t>и</w:t>
      </w:r>
      <w:r w:rsidR="00BE2F0B" w:rsidRPr="00BF1442">
        <w:rPr>
          <w:color w:val="000000" w:themeColor="text1"/>
          <w:sz w:val="28"/>
          <w:szCs w:val="28"/>
        </w:rPr>
        <w:t>лось</w:t>
      </w:r>
      <w:r w:rsidR="008F6FF0" w:rsidRPr="00BF1442">
        <w:rPr>
          <w:color w:val="000000" w:themeColor="text1"/>
          <w:sz w:val="28"/>
          <w:szCs w:val="28"/>
        </w:rPr>
        <w:t xml:space="preserve"> на </w:t>
      </w:r>
      <w:r w:rsidR="00BF1442" w:rsidRPr="00BF1442">
        <w:rPr>
          <w:color w:val="000000" w:themeColor="text1"/>
          <w:sz w:val="28"/>
          <w:szCs w:val="28"/>
        </w:rPr>
        <w:t>31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9</w:t>
      </w:r>
      <w:r w:rsidR="008F6FF0" w:rsidRPr="00BF1442">
        <w:rPr>
          <w:color w:val="000000" w:themeColor="text1"/>
          <w:sz w:val="28"/>
          <w:szCs w:val="28"/>
        </w:rPr>
        <w:t xml:space="preserve">), раненых на </w:t>
      </w:r>
      <w:r w:rsidR="00BF1442" w:rsidRPr="00BF1442">
        <w:rPr>
          <w:color w:val="000000" w:themeColor="text1"/>
          <w:sz w:val="28"/>
          <w:szCs w:val="28"/>
        </w:rPr>
        <w:t>23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10</w:t>
      </w:r>
      <w:r w:rsidR="008F6FF0" w:rsidRPr="00BF1442">
        <w:rPr>
          <w:color w:val="000000" w:themeColor="text1"/>
          <w:sz w:val="28"/>
          <w:szCs w:val="28"/>
        </w:rPr>
        <w:t xml:space="preserve">): </w:t>
      </w:r>
      <w:r w:rsidR="00C44413" w:rsidRPr="00BF1442">
        <w:rPr>
          <w:color w:val="000000" w:themeColor="text1"/>
          <w:sz w:val="28"/>
          <w:szCs w:val="28"/>
        </w:rPr>
        <w:t xml:space="preserve">Нижний Тагил – </w:t>
      </w:r>
      <w:r w:rsidR="00BF1442" w:rsidRPr="00BF1442">
        <w:rPr>
          <w:color w:val="000000" w:themeColor="text1"/>
          <w:sz w:val="28"/>
          <w:szCs w:val="28"/>
        </w:rPr>
        <w:t>4</w:t>
      </w:r>
      <w:r w:rsidR="00C44413" w:rsidRPr="00BF1442">
        <w:rPr>
          <w:color w:val="000000" w:themeColor="text1"/>
          <w:sz w:val="28"/>
          <w:szCs w:val="28"/>
        </w:rPr>
        <w:t xml:space="preserve"> ДТП, </w:t>
      </w:r>
      <w:r w:rsidR="00CC4558" w:rsidRPr="00BF1442">
        <w:rPr>
          <w:color w:val="000000" w:themeColor="text1"/>
          <w:sz w:val="28"/>
          <w:szCs w:val="28"/>
        </w:rPr>
        <w:t xml:space="preserve">Екатеринбург </w:t>
      </w:r>
      <w:r w:rsidR="00C44413" w:rsidRPr="00BF1442">
        <w:rPr>
          <w:color w:val="000000" w:themeColor="text1"/>
          <w:sz w:val="28"/>
          <w:szCs w:val="28"/>
        </w:rPr>
        <w:t>-</w:t>
      </w:r>
      <w:r w:rsidR="008F6FF0" w:rsidRPr="00BF1442">
        <w:rPr>
          <w:color w:val="000000" w:themeColor="text1"/>
          <w:sz w:val="28"/>
          <w:szCs w:val="28"/>
        </w:rPr>
        <w:t xml:space="preserve"> 2</w:t>
      </w:r>
      <w:r w:rsidR="00B9529C" w:rsidRPr="00BF1442">
        <w:rPr>
          <w:color w:val="000000" w:themeColor="text1"/>
          <w:sz w:val="28"/>
          <w:szCs w:val="28"/>
        </w:rPr>
        <w:t xml:space="preserve"> ДТП, </w:t>
      </w:r>
      <w:r w:rsidR="00BF1442" w:rsidRPr="00BF1442">
        <w:rPr>
          <w:color w:val="000000" w:themeColor="text1"/>
          <w:sz w:val="28"/>
          <w:szCs w:val="28"/>
        </w:rPr>
        <w:t xml:space="preserve">Богданович, </w:t>
      </w:r>
      <w:r w:rsidR="00B9529C" w:rsidRPr="00BF1442">
        <w:rPr>
          <w:color w:val="000000" w:themeColor="text1"/>
          <w:sz w:val="28"/>
          <w:szCs w:val="28"/>
        </w:rPr>
        <w:t>Полевской</w:t>
      </w:r>
      <w:r w:rsidR="00CC4558" w:rsidRPr="00BF1442">
        <w:rPr>
          <w:color w:val="000000" w:themeColor="text1"/>
          <w:sz w:val="28"/>
          <w:szCs w:val="28"/>
        </w:rPr>
        <w:t xml:space="preserve"> и р.п. Пышма по</w:t>
      </w:r>
      <w:r w:rsidR="008F6FF0" w:rsidRPr="00BF1442">
        <w:rPr>
          <w:color w:val="000000" w:themeColor="text1"/>
          <w:sz w:val="28"/>
          <w:szCs w:val="28"/>
        </w:rPr>
        <w:t>1</w:t>
      </w:r>
      <w:r w:rsidR="00B9529C" w:rsidRPr="00BF1442">
        <w:rPr>
          <w:color w:val="000000" w:themeColor="text1"/>
          <w:sz w:val="28"/>
          <w:szCs w:val="28"/>
        </w:rPr>
        <w:t xml:space="preserve"> ДТП</w:t>
      </w:r>
      <w:r w:rsidR="00F81B95" w:rsidRPr="00BF1442">
        <w:rPr>
          <w:color w:val="000000" w:themeColor="text1"/>
          <w:sz w:val="28"/>
          <w:szCs w:val="28"/>
        </w:rPr>
        <w:t>.</w:t>
      </w:r>
      <w:r w:rsidR="00965D8C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t xml:space="preserve">На регулируемых пешеходных переходах количество ДТП и раненых </w:t>
      </w:r>
      <w:r w:rsidR="00F01FDB" w:rsidRPr="00F01FDB">
        <w:rPr>
          <w:color w:val="000000" w:themeColor="text1"/>
          <w:sz w:val="28"/>
          <w:szCs w:val="28"/>
        </w:rPr>
        <w:t>снизилось</w:t>
      </w:r>
      <w:r w:rsidR="00C44413" w:rsidRPr="00F01FDB">
        <w:rPr>
          <w:color w:val="000000" w:themeColor="text1"/>
          <w:sz w:val="28"/>
          <w:szCs w:val="28"/>
        </w:rPr>
        <w:t xml:space="preserve"> на </w:t>
      </w:r>
      <w:r w:rsidR="00F01FDB" w:rsidRPr="00F01FDB">
        <w:rPr>
          <w:color w:val="000000" w:themeColor="text1"/>
          <w:sz w:val="28"/>
          <w:szCs w:val="28"/>
        </w:rPr>
        <w:t>14,3%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6</w:t>
      </w:r>
      <w:r w:rsidR="00C44413" w:rsidRPr="00F01FDB">
        <w:rPr>
          <w:color w:val="000000" w:themeColor="text1"/>
          <w:sz w:val="28"/>
          <w:szCs w:val="28"/>
        </w:rPr>
        <w:t xml:space="preserve">): Екатеринбург </w:t>
      </w:r>
      <w:r w:rsidR="00F01FDB" w:rsidRPr="00F01FDB">
        <w:rPr>
          <w:color w:val="000000" w:themeColor="text1"/>
          <w:sz w:val="28"/>
          <w:szCs w:val="28"/>
        </w:rPr>
        <w:t>5</w:t>
      </w:r>
      <w:r w:rsidR="00C44413" w:rsidRPr="00F01FDB">
        <w:rPr>
          <w:color w:val="000000" w:themeColor="text1"/>
          <w:sz w:val="28"/>
          <w:szCs w:val="28"/>
        </w:rPr>
        <w:t xml:space="preserve"> ДТП (уровень АППГ), Нижний Тагил 1 ДТП (+100%).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F01FDB">
        <w:rPr>
          <w:color w:val="000000" w:themeColor="text1"/>
          <w:sz w:val="28"/>
          <w:szCs w:val="28"/>
        </w:rPr>
        <w:t>60</w:t>
      </w:r>
      <w:r w:rsidRPr="00A3347B">
        <w:rPr>
          <w:color w:val="000000" w:themeColor="text1"/>
          <w:sz w:val="28"/>
          <w:szCs w:val="28"/>
        </w:rPr>
        <w:t>% (</w:t>
      </w:r>
      <w:r w:rsidR="00C44413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965D8C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="00965D8C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44413" w:rsidRPr="0083352F" w:rsidRDefault="00414338" w:rsidP="008D3CA4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13335</wp:posOffset>
            </wp:positionV>
            <wp:extent cx="1015195" cy="857065"/>
            <wp:effectExtent l="0" t="0" r="0" b="635"/>
            <wp:wrapThrough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hrough>
            <wp:docPr id="3" name="Рисунок 3" descr="C:\Кравченко\Анализ ДДТТ\Аварийность\2020\Картинки\kisspng-traffic-collision-accident-death-car-rear-end-coll-5ba2532be61459.259744051537364779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kisspng-traffic-collision-accident-death-car-rear-end-coll-5ba2532be61459.25974405153736477994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95" cy="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br/>
        <w:t>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ыхтравмированы3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 w:rsidR="00F01FDB" w:rsidRPr="00F01FDB">
        <w:rPr>
          <w:color w:val="000000" w:themeColor="text1"/>
          <w:sz w:val="28"/>
          <w:szCs w:val="28"/>
        </w:rPr>
        <w:t>ребенка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(Екатеринбург)</w:t>
      </w:r>
      <w:r w:rsidR="00C44413" w:rsidRPr="00F01FDB">
        <w:rPr>
          <w:color w:val="000000" w:themeColor="text1"/>
          <w:sz w:val="28"/>
          <w:szCs w:val="28"/>
        </w:rPr>
        <w:t>.</w:t>
      </w:r>
    </w:p>
    <w:p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="00965D8C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01FDB" w:rsidRPr="00F01FDB">
        <w:rPr>
          <w:color w:val="000000" w:themeColor="text1"/>
          <w:sz w:val="28"/>
          <w:szCs w:val="28"/>
        </w:rPr>
        <w:t>33,6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>, погибших на 100%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01FDB" w:rsidRPr="00F01FDB">
        <w:rPr>
          <w:color w:val="000000" w:themeColor="text1"/>
          <w:sz w:val="28"/>
          <w:szCs w:val="28"/>
        </w:rPr>
        <w:t>25,4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01FDB" w:rsidRPr="00F01FDB">
        <w:rPr>
          <w:color w:val="000000" w:themeColor="text1"/>
          <w:sz w:val="28"/>
          <w:szCs w:val="28"/>
        </w:rPr>
        <w:t>15,5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965D8C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196057" w:rsidRPr="00F01FDB">
        <w:rPr>
          <w:color w:val="000000" w:themeColor="text1"/>
          <w:sz w:val="28"/>
          <w:szCs w:val="28"/>
        </w:rPr>
        <w:t>4</w:t>
      </w:r>
      <w:r w:rsidR="00F01FDB" w:rsidRPr="00F01FDB">
        <w:rPr>
          <w:color w:val="000000" w:themeColor="text1"/>
          <w:sz w:val="28"/>
          <w:szCs w:val="28"/>
        </w:rPr>
        <w:t>6,3</w:t>
      </w:r>
      <w:r w:rsidR="006A6AB8" w:rsidRPr="00F01FDB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003D9D" w:rsidRDefault="00003D9D" w:rsidP="00003D9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причине нарушения правил дорожного движения водителями транспортных средств зарегистрировано 68 ДТП (-26%), в которых пострадал 81 ребенок (-15,6%).</w:t>
      </w:r>
      <w:r w:rsidR="006B1B18"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="006B1B18"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BC2F7D">
        <w:rPr>
          <w:color w:val="000000" w:themeColor="text1"/>
          <w:sz w:val="28"/>
          <w:szCs w:val="28"/>
        </w:rPr>
        <w:t>17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Pr="00003D9D">
        <w:rPr>
          <w:color w:val="000000" w:themeColor="text1"/>
          <w:sz w:val="28"/>
          <w:szCs w:val="28"/>
        </w:rPr>
        <w:t>81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BC2F7D">
        <w:rPr>
          <w:color w:val="000000" w:themeColor="text1"/>
          <w:sz w:val="28"/>
          <w:szCs w:val="28"/>
        </w:rPr>
        <w:t>18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BC2F7D">
        <w:rPr>
          <w:color w:val="000000" w:themeColor="text1"/>
          <w:sz w:val="28"/>
          <w:szCs w:val="28"/>
        </w:rPr>
        <w:t>Екатеринбург</w:t>
      </w:r>
      <w:r w:rsidR="00BC2F7D" w:rsidRPr="00BC2F7D">
        <w:rPr>
          <w:color w:val="000000" w:themeColor="text1"/>
          <w:sz w:val="28"/>
          <w:szCs w:val="28"/>
        </w:rPr>
        <w:t>8</w:t>
      </w:r>
      <w:r w:rsidR="007A6682" w:rsidRPr="00BC2F7D">
        <w:rPr>
          <w:color w:val="000000" w:themeColor="text1"/>
          <w:sz w:val="28"/>
          <w:szCs w:val="28"/>
        </w:rPr>
        <w:t>(</w:t>
      </w:r>
      <w:r w:rsidR="00F221AD" w:rsidRPr="00BC2F7D">
        <w:rPr>
          <w:color w:val="000000" w:themeColor="text1"/>
          <w:sz w:val="28"/>
          <w:szCs w:val="28"/>
        </w:rPr>
        <w:t>-</w:t>
      </w:r>
      <w:r w:rsidR="00BC2F7D" w:rsidRPr="00BC2F7D">
        <w:rPr>
          <w:color w:val="000000" w:themeColor="text1"/>
          <w:sz w:val="28"/>
          <w:szCs w:val="28"/>
        </w:rPr>
        <w:t>4</w:t>
      </w:r>
      <w:r w:rsidR="00C70F30" w:rsidRPr="00BC2F7D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,7</w:t>
      </w:r>
      <w:r w:rsidR="00063C05" w:rsidRPr="00BC2F7D">
        <w:rPr>
          <w:color w:val="000000" w:themeColor="text1"/>
          <w:sz w:val="28"/>
          <w:szCs w:val="28"/>
        </w:rPr>
        <w:t>%),</w:t>
      </w:r>
      <w:r w:rsidR="00BC2F7D" w:rsidRPr="00BC2F7D">
        <w:rPr>
          <w:color w:val="000000" w:themeColor="text1"/>
          <w:sz w:val="28"/>
          <w:szCs w:val="28"/>
        </w:rPr>
        <w:t xml:space="preserve"> Нижний Тагил 3 (+100%)</w:t>
      </w:r>
      <w:r w:rsidR="007A6682" w:rsidRPr="00BC2F7D">
        <w:rPr>
          <w:color w:val="000000" w:themeColor="text1"/>
          <w:sz w:val="28"/>
          <w:szCs w:val="28"/>
        </w:rPr>
        <w:t xml:space="preserve"> в</w:t>
      </w:r>
      <w:r w:rsidR="00063C05" w:rsidRPr="00BC2F7D">
        <w:rPr>
          <w:color w:val="000000" w:themeColor="text1"/>
          <w:sz w:val="28"/>
          <w:szCs w:val="28"/>
        </w:rPr>
        <w:t xml:space="preserve"> Ирбит</w:t>
      </w:r>
      <w:r w:rsidR="00F221AD" w:rsidRPr="00BC2F7D">
        <w:rPr>
          <w:color w:val="000000" w:themeColor="text1"/>
          <w:sz w:val="28"/>
          <w:szCs w:val="28"/>
        </w:rPr>
        <w:t>е,</w:t>
      </w:r>
      <w:r w:rsidR="00BC2F7D" w:rsidRPr="00BC2F7D">
        <w:rPr>
          <w:color w:val="000000" w:themeColor="text1"/>
          <w:sz w:val="28"/>
          <w:szCs w:val="28"/>
        </w:rPr>
        <w:t xml:space="preserve"> Кировграде, Первоуральске,</w:t>
      </w:r>
      <w:r w:rsidR="00965D8C">
        <w:rPr>
          <w:color w:val="000000" w:themeColor="text1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Нов</w:t>
      </w:r>
      <w:r w:rsidR="007A6682" w:rsidRPr="00BC2F7D">
        <w:rPr>
          <w:color w:val="000000" w:themeColor="text1"/>
          <w:sz w:val="28"/>
          <w:szCs w:val="28"/>
        </w:rPr>
        <w:t>ой</w:t>
      </w:r>
      <w:r w:rsidR="00063C05" w:rsidRPr="00BC2F7D">
        <w:rPr>
          <w:color w:val="000000" w:themeColor="text1"/>
          <w:sz w:val="28"/>
          <w:szCs w:val="28"/>
        </w:rPr>
        <w:t xml:space="preserve"> Лял</w:t>
      </w:r>
      <w:r w:rsidR="007A6682" w:rsidRPr="00BC2F7D">
        <w:rPr>
          <w:color w:val="000000" w:themeColor="text1"/>
          <w:sz w:val="28"/>
          <w:szCs w:val="28"/>
        </w:rPr>
        <w:t>е</w:t>
      </w:r>
      <w:r w:rsidR="00F221AD" w:rsidRPr="00BC2F7D">
        <w:rPr>
          <w:color w:val="000000" w:themeColor="text1"/>
          <w:sz w:val="28"/>
          <w:szCs w:val="28"/>
        </w:rPr>
        <w:t>, Красноуфимске и Качканаре</w:t>
      </w:r>
      <w:r w:rsidR="007A6682" w:rsidRPr="00BC2F7D">
        <w:rPr>
          <w:color w:val="000000" w:themeColor="text1"/>
          <w:sz w:val="28"/>
          <w:szCs w:val="28"/>
        </w:rPr>
        <w:t xml:space="preserve"> по 1</w:t>
      </w:r>
      <w:r w:rsidR="00063C05" w:rsidRPr="00BC2F7D">
        <w:rPr>
          <w:color w:val="000000" w:themeColor="text1"/>
          <w:sz w:val="28"/>
          <w:szCs w:val="28"/>
        </w:rPr>
        <w:t>.Основными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(9)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C70F30" w:rsidRPr="00BC2F7D">
        <w:rPr>
          <w:color w:val="000000" w:themeColor="text1"/>
          <w:sz w:val="28"/>
          <w:szCs w:val="28"/>
        </w:rPr>
        <w:t>3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(1)</w:t>
      </w:r>
      <w:r w:rsidR="00B47903" w:rsidRPr="00BC2F7D">
        <w:rPr>
          <w:color w:val="000000" w:themeColor="text1"/>
          <w:sz w:val="28"/>
          <w:szCs w:val="28"/>
        </w:rPr>
        <w:t xml:space="preserve">, </w:t>
      </w:r>
      <w:r w:rsidR="00A969B9" w:rsidRPr="00BC2F7D">
        <w:rPr>
          <w:color w:val="000000" w:themeColor="text1"/>
          <w:sz w:val="28"/>
          <w:szCs w:val="28"/>
        </w:rPr>
        <w:t>неожиданный выезд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B47903" w:rsidRPr="00BC2F7D">
        <w:rPr>
          <w:color w:val="000000" w:themeColor="text1"/>
          <w:sz w:val="28"/>
          <w:szCs w:val="28"/>
        </w:rPr>
        <w:t>1</w:t>
      </w:r>
      <w:r w:rsidR="00BC2F7D" w:rsidRPr="00BC2F7D">
        <w:rPr>
          <w:color w:val="000000" w:themeColor="text1"/>
          <w:sz w:val="28"/>
          <w:szCs w:val="28"/>
        </w:rPr>
        <w:t>),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74665" cy="2286000"/>
            <wp:effectExtent l="0" t="0" r="698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</w:t>
      </w:r>
      <w:r w:rsidR="0089057A">
        <w:rPr>
          <w:sz w:val="28"/>
          <w:szCs w:val="28"/>
        </w:rPr>
        <w:t xml:space="preserve"> нарушением правил обгона</w:t>
      </w:r>
      <w:r w:rsidR="003D7192">
        <w:rPr>
          <w:sz w:val="28"/>
          <w:szCs w:val="28"/>
        </w:rPr>
        <w:t xml:space="preserve">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965D8C">
        <w:rPr>
          <w:sz w:val="28"/>
          <w:szCs w:val="28"/>
        </w:rPr>
        <w:t xml:space="preserve"> </w:t>
      </w:r>
      <w:r w:rsidR="0089057A" w:rsidRPr="00AC21FA">
        <w:rPr>
          <w:sz w:val="28"/>
          <w:szCs w:val="28"/>
        </w:rPr>
        <w:t>нес</w:t>
      </w:r>
      <w:r w:rsidR="0089057A">
        <w:rPr>
          <w:sz w:val="28"/>
          <w:szCs w:val="28"/>
        </w:rPr>
        <w:t>облюдением очередности проезда</w:t>
      </w:r>
      <w:r w:rsidR="00DF5AFF" w:rsidRPr="00AC21FA">
        <w:rPr>
          <w:sz w:val="28"/>
          <w:szCs w:val="28"/>
        </w:rPr>
        <w:t>.</w:t>
      </w:r>
      <w:r w:rsidR="00965D8C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садово – товарищеских</w:t>
      </w:r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</w:t>
      </w:r>
      <w:r w:rsidR="00965D8C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</w:t>
      </w:r>
      <w:r w:rsidR="009600DA">
        <w:rPr>
          <w:sz w:val="28"/>
          <w:szCs w:val="28"/>
        </w:rPr>
        <w:t xml:space="preserve"> несовершеннолетних</w:t>
      </w:r>
      <w:r w:rsidR="00965D8C"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 xml:space="preserve">водителей транспортных средств, не имеющих права управления. </w:t>
      </w:r>
    </w:p>
    <w:p w:rsidR="007A6682" w:rsidRPr="009A371E" w:rsidRDefault="0089057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00DA">
        <w:rPr>
          <w:sz w:val="28"/>
          <w:szCs w:val="28"/>
        </w:rPr>
        <w:t>родолжить 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="00965D8C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65D8C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="00965D8C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65D8C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89057A">
        <w:rPr>
          <w:sz w:val="28"/>
          <w:szCs w:val="28"/>
        </w:rPr>
        <w:t>при</w:t>
      </w:r>
      <w:r w:rsidR="00907E0D" w:rsidRPr="009A371E">
        <w:rPr>
          <w:sz w:val="28"/>
          <w:szCs w:val="28"/>
        </w:rPr>
        <w:t xml:space="preserve"> перевозк</w:t>
      </w:r>
      <w:r w:rsidR="0089057A">
        <w:rPr>
          <w:sz w:val="28"/>
          <w:szCs w:val="28"/>
        </w:rPr>
        <w:t>е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="00965D8C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>. Про</w:t>
      </w:r>
      <w:r w:rsidR="0089057A">
        <w:rPr>
          <w:sz w:val="28"/>
          <w:szCs w:val="28"/>
        </w:rPr>
        <w:t>должить проведение</w:t>
      </w:r>
      <w:r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во дворовых территориях, местах массового нахождения граждан</w:t>
      </w:r>
      <w:r w:rsidR="000E7C1A">
        <w:rPr>
          <w:sz w:val="28"/>
          <w:szCs w:val="28"/>
        </w:rPr>
        <w:t>, общественном транспорте</w:t>
      </w:r>
      <w:r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lastRenderedPageBreak/>
        <w:t xml:space="preserve">о </w:t>
      </w:r>
      <w:r w:rsidR="00C8724F" w:rsidRPr="009A371E">
        <w:rPr>
          <w:sz w:val="28"/>
          <w:szCs w:val="28"/>
        </w:rPr>
        <w:t>правилах</w:t>
      </w:r>
      <w:r w:rsidR="00965D8C">
        <w:rPr>
          <w:sz w:val="28"/>
          <w:szCs w:val="28"/>
        </w:rPr>
        <w:t xml:space="preserve"> </w:t>
      </w:r>
      <w:r w:rsidR="00A70444" w:rsidRPr="009A371E">
        <w:rPr>
          <w:sz w:val="28"/>
          <w:szCs w:val="28"/>
        </w:rPr>
        <w:t xml:space="preserve">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89057A">
        <w:rPr>
          <w:sz w:val="28"/>
          <w:szCs w:val="28"/>
        </w:rPr>
        <w:t>, в том числе с привлечением инспекторов подразделений делам несовершеннолетних и защите их прав, участковых уполномоченных</w:t>
      </w:r>
      <w:r w:rsidR="00950842" w:rsidRPr="009A371E">
        <w:rPr>
          <w:sz w:val="28"/>
          <w:szCs w:val="28"/>
        </w:rPr>
        <w:t>.</w:t>
      </w:r>
    </w:p>
    <w:p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F0" w:rsidRDefault="00740CF0" w:rsidP="00874A55">
      <w:r>
        <w:separator/>
      </w:r>
    </w:p>
  </w:endnote>
  <w:endnote w:type="continuationSeparator" w:id="0">
    <w:p w:rsidR="00740CF0" w:rsidRDefault="00740CF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F0" w:rsidRDefault="00740CF0" w:rsidP="00874A55">
      <w:r>
        <w:separator/>
      </w:r>
    </w:p>
  </w:footnote>
  <w:footnote w:type="continuationSeparator" w:id="0">
    <w:p w:rsidR="00740CF0" w:rsidRDefault="00740CF0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6057"/>
    <w:rsid w:val="001A1D6B"/>
    <w:rsid w:val="001B21F0"/>
    <w:rsid w:val="001E0AF1"/>
    <w:rsid w:val="001E1CB0"/>
    <w:rsid w:val="001E7619"/>
    <w:rsid w:val="001F7440"/>
    <w:rsid w:val="00203AB2"/>
    <w:rsid w:val="00206924"/>
    <w:rsid w:val="002215CC"/>
    <w:rsid w:val="0022285C"/>
    <w:rsid w:val="00225BA0"/>
    <w:rsid w:val="00226A26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4868"/>
    <w:rsid w:val="004852EE"/>
    <w:rsid w:val="00490C8F"/>
    <w:rsid w:val="004A2091"/>
    <w:rsid w:val="004A6100"/>
    <w:rsid w:val="004B1184"/>
    <w:rsid w:val="004B6F4C"/>
    <w:rsid w:val="004C33C2"/>
    <w:rsid w:val="004C4CA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5CCA"/>
    <w:rsid w:val="005B6885"/>
    <w:rsid w:val="005C09D2"/>
    <w:rsid w:val="005D40F3"/>
    <w:rsid w:val="005F3DAA"/>
    <w:rsid w:val="005F5554"/>
    <w:rsid w:val="0061026A"/>
    <w:rsid w:val="00620A4E"/>
    <w:rsid w:val="00627155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86D5C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D059E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40CF0"/>
    <w:rsid w:val="00754B79"/>
    <w:rsid w:val="007639F5"/>
    <w:rsid w:val="00770AA8"/>
    <w:rsid w:val="0077249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D3CA4"/>
    <w:rsid w:val="008D7BBF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50294"/>
    <w:rsid w:val="00950842"/>
    <w:rsid w:val="009600DA"/>
    <w:rsid w:val="00963C77"/>
    <w:rsid w:val="00965D8C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7E1B"/>
    <w:rsid w:val="009D1712"/>
    <w:rsid w:val="009E3316"/>
    <w:rsid w:val="009E4CC9"/>
    <w:rsid w:val="009E54DA"/>
    <w:rsid w:val="009F3E08"/>
    <w:rsid w:val="00A072CE"/>
    <w:rsid w:val="00A102C4"/>
    <w:rsid w:val="00A22642"/>
    <w:rsid w:val="00A27791"/>
    <w:rsid w:val="00A3347B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47903"/>
    <w:rsid w:val="00B526D7"/>
    <w:rsid w:val="00B57659"/>
    <w:rsid w:val="00B6158B"/>
    <w:rsid w:val="00B630A0"/>
    <w:rsid w:val="00B64F7B"/>
    <w:rsid w:val="00B71148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D4"/>
    <w:rsid w:val="00D54992"/>
    <w:rsid w:val="00D60907"/>
    <w:rsid w:val="00D70E46"/>
    <w:rsid w:val="00D7406F"/>
    <w:rsid w:val="00D824E6"/>
    <w:rsid w:val="00D87822"/>
    <w:rsid w:val="00D96356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2A5D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EF082C"/>
    <w:rsid w:val="00F01FDB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DE9"/>
  <w15:docId w15:val="{DB9B6FC8-B165-4E5C-806A-2FB67CB0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121</c:v>
                </c:pt>
                <c:pt idx="1">
                  <c:v>6</c:v>
                </c:pt>
                <c:pt idx="2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0D-4214-929E-B28B2FFACF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8E-2"/>
                  <c:y val="-7.1684587813620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0D-4214-929E-B28B2FFACF13}"/>
                </c:ext>
              </c:extLst>
            </c:dLbl>
            <c:dLbl>
              <c:idx val="1"/>
              <c:layout>
                <c:manualLayout>
                  <c:x val="3.3437826541274827E-2"/>
                  <c:y val="-6.5710113073651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0D-4214-929E-B28B2FFACF13}"/>
                </c:ext>
              </c:extLst>
            </c:dLbl>
            <c:dLbl>
              <c:idx val="2"/>
              <c:layout>
                <c:manualLayout>
                  <c:x val="3.3437826541274827E-2"/>
                  <c:y val="-1.64275282684129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0D-4214-929E-B28B2FFACF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</c:v>
                </c:pt>
                <c:pt idx="1">
                  <c:v>0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0D-4214-929E-B28B2FFAC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956032"/>
        <c:axId val="54957568"/>
        <c:axId val="0"/>
      </c:bar3DChart>
      <c:catAx>
        <c:axId val="5495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57568"/>
        <c:crosses val="autoZero"/>
        <c:auto val="1"/>
        <c:lblAlgn val="ctr"/>
        <c:lblOffset val="100"/>
        <c:noMultiLvlLbl val="0"/>
      </c:catAx>
      <c:valAx>
        <c:axId val="5495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5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4"/>
          <c:y val="4.54281052706249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425E-4BAF-A001-A7C1B8BAC9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25E-4BAF-A001-A7C1B8BAC9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425E-4BAF-A001-A7C1B8BAC9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25E-4BAF-A001-A7C1B8BAC9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25E-4BAF-A001-A7C1B8BAC9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25E-4BAF-A001-A7C1B8BAC9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25E-4BAF-A001-A7C1B8BAC976}"/>
              </c:ext>
            </c:extLst>
          </c:dPt>
          <c:dLbls>
            <c:dLbl>
              <c:idx val="0"/>
              <c:layout>
                <c:manualLayout>
                  <c:x val="3.9506821977831279E-2"/>
                  <c:y val="0.138216519231392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5E-4BAF-A001-A7C1B8BAC976}"/>
                </c:ext>
              </c:extLst>
            </c:dLbl>
            <c:dLbl>
              <c:idx val="1"/>
              <c:layout>
                <c:manualLayout>
                  <c:x val="-0.10902461985640229"/>
                  <c:y val="0.15375263277275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5E-4BAF-A001-A7C1B8BAC976}"/>
                </c:ext>
              </c:extLst>
            </c:dLbl>
            <c:dLbl>
              <c:idx val="2"/>
              <c:layout>
                <c:manualLayout>
                  <c:x val="-0.10981939654237434"/>
                  <c:y val="0.15132659343507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25E-4BAF-A001-A7C1B8BAC976}"/>
                </c:ext>
              </c:extLst>
            </c:dLbl>
            <c:dLbl>
              <c:idx val="3"/>
              <c:layout>
                <c:manualLayout>
                  <c:x val="-0.20003800351402362"/>
                  <c:y val="-5.07093094844625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5E-4BAF-A001-A7C1B8BAC976}"/>
                </c:ext>
              </c:extLst>
            </c:dLbl>
            <c:dLbl>
              <c:idx val="4"/>
              <c:layout>
                <c:manualLayout>
                  <c:x val="-0.13217292466540853"/>
                  <c:y val="-0.1308551245909076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25E-4BAF-A001-A7C1B8BAC976}"/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5E-4BAF-A001-A7C1B8BAC976}"/>
                </c:ext>
              </c:extLst>
            </c:dLbl>
            <c:dLbl>
              <c:idx val="6"/>
              <c:layout>
                <c:manualLayout>
                  <c:x val="0.20517108088761624"/>
                  <c:y val="-2.05246103496322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425E-4BAF-A001-A7C1B8BAC9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29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25E-4BAF-A001-A7C1B8BAC9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25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DF-4A41-BF23-43DFCDD6BD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7039104"/>
        <c:axId val="57040896"/>
      </c:barChart>
      <c:catAx>
        <c:axId val="57039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040896"/>
        <c:crosses val="autoZero"/>
        <c:auto val="1"/>
        <c:lblAlgn val="ctr"/>
        <c:lblOffset val="100"/>
        <c:noMultiLvlLbl val="0"/>
      </c:catAx>
      <c:valAx>
        <c:axId val="57040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03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815-4C81-A23B-E931587BED1C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815-4C81-A23B-E931587BED1C}"/>
              </c:ext>
            </c:extLst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15-4C81-A23B-E931587BED1C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15-4C81-A23B-E931587BED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15-4C81-A23B-E931587BED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0A49-48DE-90DA-D4E91C7A0F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49-48DE-90DA-D4E91C7A0F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A49-48DE-90DA-D4E91C7A0FD2}"/>
              </c:ext>
            </c:extLst>
          </c:dPt>
          <c:dLbls>
            <c:dLbl>
              <c:idx val="0"/>
              <c:layout>
                <c:manualLayout>
                  <c:x val="-8.8909260562803905E-3"/>
                  <c:y val="5.17769402047492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49-48DE-90DA-D4E91C7A0FD2}"/>
                </c:ext>
              </c:extLst>
            </c:dLbl>
            <c:dLbl>
              <c:idx val="1"/>
              <c:layout>
                <c:manualLayout>
                  <c:x val="-0.10241306115321863"/>
                  <c:y val="-4.420743615578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49-48DE-90DA-D4E91C7A0FD2}"/>
                </c:ext>
              </c:extLst>
            </c:dLbl>
            <c:dLbl>
              <c:idx val="2"/>
              <c:layout>
                <c:manualLayout>
                  <c:x val="-0.17642739044313852"/>
                  <c:y val="-4.5053301986540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49-48DE-90DA-D4E91C7A0F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29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49-48DE-90DA-D4E91C7A0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19743697608"/>
          <c:y val="1.6666666666666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61D8-4820-8B4C-A08D1995F9B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1D8-4820-8B4C-A08D1995F9B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1D8-4820-8B4C-A08D1995F9B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1D8-4820-8B4C-A08D1995F9B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61D8-4820-8B4C-A08D1995F9B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1D8-4820-8B4C-A08D1995F9B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61D8-4820-8B4C-A08D1995F9B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1D8-4820-8B4C-A08D1995F9BD}"/>
              </c:ext>
            </c:extLst>
          </c:dPt>
          <c:dLbls>
            <c:dLbl>
              <c:idx val="0"/>
              <c:layout>
                <c:manualLayout>
                  <c:x val="-0.20403073547917228"/>
                  <c:y val="-3.216097987751557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D8-4820-8B4C-A08D1995F9BD}"/>
                </c:ext>
              </c:extLst>
            </c:dLbl>
            <c:dLbl>
              <c:idx val="1"/>
              <c:layout>
                <c:manualLayout>
                  <c:x val="0.12741357552426921"/>
                  <c:y val="8.999562554680696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D8-4820-8B4C-A08D1995F9BD}"/>
                </c:ext>
              </c:extLst>
            </c:dLbl>
            <c:dLbl>
              <c:idx val="2"/>
              <c:layout>
                <c:manualLayout>
                  <c:x val="8.3915356348767192E-2"/>
                  <c:y val="4.23587051618547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48966709210329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61D8-4820-8B4C-A08D1995F9BD}"/>
                </c:ext>
              </c:extLst>
            </c:dLbl>
            <c:dLbl>
              <c:idx val="3"/>
              <c:layout>
                <c:manualLayout>
                  <c:x val="4.3648003960776019E-2"/>
                  <c:y val="2.35489726779746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D8-4820-8B4C-A08D1995F9BD}"/>
                </c:ext>
              </c:extLst>
            </c:dLbl>
            <c:dLbl>
              <c:idx val="4"/>
              <c:layout>
                <c:manualLayout>
                  <c:x val="3.5080314243098015E-2"/>
                  <c:y val="-3.97978887000358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D8-4820-8B4C-A08D1995F9BD}"/>
                </c:ext>
              </c:extLst>
            </c:dLbl>
            <c:dLbl>
              <c:idx val="5"/>
              <c:layout>
                <c:manualLayout>
                  <c:x val="3.3386580180154321E-2"/>
                  <c:y val="-7.557667626348469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D8-4820-8B4C-A08D1995F9BD}"/>
                </c:ext>
              </c:extLst>
            </c:dLbl>
            <c:dLbl>
              <c:idx val="6"/>
              <c:layout>
                <c:manualLayout>
                  <c:x val="0.12714181031505919"/>
                  <c:y val="-2.960444922358273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61D8-4820-8B4C-A08D1995F9BD}"/>
                </c:ext>
              </c:extLst>
            </c:dLbl>
            <c:dLbl>
              <c:idx val="7"/>
              <c:layout>
                <c:manualLayout>
                  <c:x val="-1.3836705882775021E-2"/>
                  <c:y val="-4.30094696312741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D8-4820-8B4C-A08D1995F9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Первоуральск</c:v>
                </c:pt>
                <c:pt idx="4">
                  <c:v>Кировград</c:v>
                </c:pt>
                <c:pt idx="5">
                  <c:v>Ирбит</c:v>
                </c:pt>
                <c:pt idx="6">
                  <c:v>Нижний Тагил</c:v>
                </c:pt>
                <c:pt idx="7">
                  <c:v>Екатеринбург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D8-4820-8B4C-A08D1995F9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E7-4DC3-B038-AD4C647F36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E7-4DC3-B038-AD4C647F36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E7-4DC3-B038-AD4C647F36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5477376"/>
        <c:axId val="55471488"/>
      </c:barChart>
      <c:valAx>
        <c:axId val="55471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7376"/>
        <c:crosses val="autoZero"/>
        <c:crossBetween val="between"/>
      </c:valAx>
      <c:catAx>
        <c:axId val="55477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14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93D9-43BC-9C8A-A79B5212B84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D9-43BC-9C8A-A79B5212B84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93D9-43BC-9C8A-A79B5212B841}"/>
              </c:ext>
            </c:extLst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D9-43BC-9C8A-A79B5212B841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D9-43BC-9C8A-A79B5212B841}"/>
                </c:ext>
              </c:extLst>
            </c:dLbl>
            <c:dLbl>
              <c:idx val="2"/>
              <c:layout>
                <c:manualLayout>
                  <c:x val="-5.1499324107532668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D9-43BC-9C8A-A79B5212B8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D9-43BC-9C8A-A79B5212B8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D2BE-417D-9575-460938A67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BE-417D-9575-460938A67150}"/>
              </c:ext>
            </c:extLst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BE-417D-9575-460938A67150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BE-417D-9575-460938A671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BE-417D-9575-460938A671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38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A2-4006-9A9D-FF295A8347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45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A2-4006-9A9D-FF295A8347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260096"/>
        <c:axId val="56261632"/>
      </c:barChart>
      <c:catAx>
        <c:axId val="5626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61632"/>
        <c:crosses val="autoZero"/>
        <c:auto val="1"/>
        <c:lblAlgn val="ctr"/>
        <c:lblOffset val="100"/>
        <c:noMultiLvlLbl val="0"/>
      </c:catAx>
      <c:valAx>
        <c:axId val="5626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6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14</c:v>
                </c:pt>
                <c:pt idx="4">
                  <c:v>18</c:v>
                </c:pt>
                <c:pt idx="5">
                  <c:v>20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F0-4D72-B729-B183DB37F3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10</c:v>
                </c:pt>
                <c:pt idx="3">
                  <c:v>20</c:v>
                </c:pt>
                <c:pt idx="4">
                  <c:v>22</c:v>
                </c:pt>
                <c:pt idx="5">
                  <c:v>21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F0-4D72-B729-B183DB37F3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397824"/>
        <c:axId val="56399360"/>
      </c:barChart>
      <c:catAx>
        <c:axId val="5639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99360"/>
        <c:crosses val="autoZero"/>
        <c:auto val="1"/>
        <c:lblAlgn val="ctr"/>
        <c:lblOffset val="100"/>
        <c:noMultiLvlLbl val="0"/>
      </c:catAx>
      <c:valAx>
        <c:axId val="5639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9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9</c:v>
                </c:pt>
                <c:pt idx="3">
                  <c:v>18</c:v>
                </c:pt>
                <c:pt idx="4">
                  <c:v>9</c:v>
                </c:pt>
                <c:pt idx="5">
                  <c:v>9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42-4CF8-B90A-8898042701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22</c:v>
                </c:pt>
                <c:pt idx="4">
                  <c:v>10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42-4CF8-B90A-8898042701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6507008"/>
        <c:axId val="56525184"/>
      </c:barChart>
      <c:catAx>
        <c:axId val="5650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25184"/>
        <c:crosses val="autoZero"/>
        <c:auto val="1"/>
        <c:lblAlgn val="ctr"/>
        <c:lblOffset val="100"/>
        <c:noMultiLvlLbl val="0"/>
      </c:catAx>
      <c:valAx>
        <c:axId val="5652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0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D5A-497C-BDA5-7DCA8F7AC2E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5A-497C-BDA5-7DCA8F7AC2EE}"/>
              </c:ext>
            </c:extLst>
          </c:dPt>
          <c:dLbls>
            <c:dLbl>
              <c:idx val="0"/>
              <c:layout>
                <c:manualLayout>
                  <c:x val="4.2462845010615716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5A-497C-BDA5-7DCA8F7AC2EE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5A-497C-BDA5-7DCA8F7AC2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5A-497C-BDA5-7DCA8F7AC2E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382C-442A-9B82-CD1B7BC0F9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2C-442A-9B82-CD1B7BC0F9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82C-442A-9B82-CD1B7BC0F9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2C-442A-9B82-CD1B7BC0F96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382C-442A-9B82-CD1B7BC0F96A}"/>
              </c:ext>
            </c:extLst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2C-442A-9B82-CD1B7BC0F96A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2C-442A-9B82-CD1B7BC0F96A}"/>
                </c:ext>
              </c:extLst>
            </c:dLbl>
            <c:dLbl>
              <c:idx val="2"/>
              <c:layout>
                <c:manualLayout>
                  <c:x val="-1.1547457091423784E-2"/>
                  <c:y val="7.4833889007117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2C-442A-9B82-CD1B7BC0F96A}"/>
                </c:ext>
              </c:extLst>
            </c:dLbl>
            <c:dLbl>
              <c:idx val="3"/>
              <c:layout>
                <c:manualLayout>
                  <c:x val="2.1902913438425417E-2"/>
                  <c:y val="-1.961835851599631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2C-442A-9B82-CD1B7BC0F96A}"/>
                </c:ext>
              </c:extLst>
            </c:dLbl>
            <c:dLbl>
              <c:idx val="4"/>
              <c:layout>
                <c:manualLayout>
                  <c:x val="2.7254080150975891E-2"/>
                  <c:y val="-1.05592206379607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2C-442A-9B82-CD1B7BC0F9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28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82C-442A-9B82-CD1B7BC0F9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6734-E7C3-498F-954B-F5EFBD5B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2020-05-08T09:50:00Z</cp:lastPrinted>
  <dcterms:created xsi:type="dcterms:W3CDTF">2020-03-19T07:29:00Z</dcterms:created>
  <dcterms:modified xsi:type="dcterms:W3CDTF">2020-06-27T01:38:00Z</dcterms:modified>
</cp:coreProperties>
</file>