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A54FC2" w14:textId="543C1EC8" w:rsidR="00C805AA" w:rsidRPr="00C805AA" w:rsidRDefault="00C805AA" w:rsidP="00C805AA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805AA">
        <w:rPr>
          <w:rFonts w:ascii="Times New Roman" w:hAnsi="Times New Roman" w:cs="Times New Roman"/>
          <w:b/>
          <w:bCs/>
          <w:sz w:val="28"/>
          <w:szCs w:val="28"/>
        </w:rPr>
        <w:t>Об административной ответственности</w:t>
      </w:r>
    </w:p>
    <w:p w14:paraId="6B64EAF6" w14:textId="77777777" w:rsidR="00C805AA" w:rsidRPr="00C805AA" w:rsidRDefault="00C805AA" w:rsidP="00DD466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2D67E57" w14:textId="03F1B978" w:rsidR="00DD466C" w:rsidRPr="00DD466C" w:rsidRDefault="00DD466C" w:rsidP="00DD466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466C">
        <w:rPr>
          <w:rFonts w:ascii="Times New Roman" w:hAnsi="Times New Roman" w:cs="Times New Roman"/>
          <w:sz w:val="28"/>
          <w:szCs w:val="28"/>
        </w:rPr>
        <w:t>Законом Свердловской области от 09.04.2020 г. № 37-ОЗ в Закон Свердловской области от 14.06.2005 г. № 52-03 «Об административных правонарушениях на территории Свердловской области» введена статья 38, в соответствии с которой лица</w:t>
      </w:r>
      <w:r w:rsidR="00C805AA">
        <w:rPr>
          <w:rFonts w:ascii="Times New Roman" w:hAnsi="Times New Roman" w:cs="Times New Roman"/>
          <w:sz w:val="28"/>
          <w:szCs w:val="28"/>
        </w:rPr>
        <w:t>,</w:t>
      </w:r>
      <w:r w:rsidRPr="00DD466C">
        <w:rPr>
          <w:rFonts w:ascii="Times New Roman" w:hAnsi="Times New Roman" w:cs="Times New Roman"/>
          <w:sz w:val="28"/>
          <w:szCs w:val="28"/>
        </w:rPr>
        <w:t xml:space="preserve"> совершившие противоправное деяние (бездействие) состав которого предусмотрен в правовых актах Губернатора Свердловской области, принятого в целях профилактики и устранения последствий распространения </w:t>
      </w:r>
      <w:proofErr w:type="spellStart"/>
      <w:r w:rsidRPr="00DD466C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DD466C">
        <w:rPr>
          <w:rFonts w:ascii="Times New Roman" w:hAnsi="Times New Roman" w:cs="Times New Roman"/>
          <w:sz w:val="28"/>
          <w:szCs w:val="28"/>
        </w:rPr>
        <w:t xml:space="preserve"> инфекции, подлежат привлечению к административной ответственности.</w:t>
      </w:r>
    </w:p>
    <w:p w14:paraId="79B97AB0" w14:textId="3AB8F274" w:rsidR="00DD466C" w:rsidRPr="00DD466C" w:rsidRDefault="00DD466C" w:rsidP="00DD46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466C">
        <w:rPr>
          <w:rFonts w:ascii="Times New Roman" w:hAnsi="Times New Roman" w:cs="Times New Roman"/>
          <w:sz w:val="28"/>
          <w:szCs w:val="28"/>
        </w:rPr>
        <w:t>Другими словами, в случае отсутствия правовых оснований для привлечения к административной ответственности в соответствии с федеральным законодательством (КоАП РФ), лица, совершившие правонарушение за неисполнение Указов Губернатора Свердловской области</w:t>
      </w:r>
      <w:r w:rsidR="00C805AA">
        <w:rPr>
          <w:rFonts w:ascii="Times New Roman" w:hAnsi="Times New Roman" w:cs="Times New Roman"/>
          <w:sz w:val="28"/>
          <w:szCs w:val="28"/>
        </w:rPr>
        <w:t>,</w:t>
      </w:r>
      <w:r w:rsidRPr="00DD466C">
        <w:rPr>
          <w:rFonts w:ascii="Times New Roman" w:hAnsi="Times New Roman" w:cs="Times New Roman"/>
          <w:sz w:val="28"/>
          <w:szCs w:val="28"/>
        </w:rPr>
        <w:t xml:space="preserve"> подлежат привлечению к административной ответственности в соответствии с Областным Законом.</w:t>
      </w:r>
    </w:p>
    <w:p w14:paraId="5BA49CC9" w14:textId="77777777" w:rsidR="00DD466C" w:rsidRPr="00DD466C" w:rsidRDefault="00DD466C" w:rsidP="00DD466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466C">
        <w:rPr>
          <w:rFonts w:ascii="Times New Roman" w:hAnsi="Times New Roman" w:cs="Times New Roman"/>
          <w:sz w:val="28"/>
          <w:szCs w:val="28"/>
        </w:rPr>
        <w:t>Административное наказание за нарушение указа Губернатора Свердловской области предусмотрено в виде административного штрафа:</w:t>
      </w:r>
    </w:p>
    <w:p w14:paraId="551FBCAF" w14:textId="77777777" w:rsidR="00DD466C" w:rsidRPr="00DD466C" w:rsidRDefault="00DD466C" w:rsidP="00DD466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466C">
        <w:rPr>
          <w:rFonts w:ascii="Times New Roman" w:hAnsi="Times New Roman" w:cs="Times New Roman"/>
          <w:sz w:val="28"/>
          <w:szCs w:val="28"/>
        </w:rPr>
        <w:t xml:space="preserve">на граждан в размере от 3000 до 5000 рублей; </w:t>
      </w:r>
    </w:p>
    <w:p w14:paraId="3D967478" w14:textId="77777777" w:rsidR="00DD466C" w:rsidRPr="00DD466C" w:rsidRDefault="00DD466C" w:rsidP="00DD466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466C">
        <w:rPr>
          <w:rFonts w:ascii="Times New Roman" w:hAnsi="Times New Roman" w:cs="Times New Roman"/>
          <w:sz w:val="28"/>
          <w:szCs w:val="28"/>
        </w:rPr>
        <w:t xml:space="preserve">на должностных лиц - от 50 000 до 100 000 рублей; </w:t>
      </w:r>
    </w:p>
    <w:p w14:paraId="4FFEF2D7" w14:textId="77777777" w:rsidR="00DD466C" w:rsidRPr="00DD466C" w:rsidRDefault="00DD466C" w:rsidP="00DD466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466C">
        <w:rPr>
          <w:rFonts w:ascii="Times New Roman" w:hAnsi="Times New Roman" w:cs="Times New Roman"/>
          <w:sz w:val="28"/>
          <w:szCs w:val="28"/>
        </w:rPr>
        <w:t>на юридических лиц - от 500 000 до 1000 000 рублей.</w:t>
      </w:r>
    </w:p>
    <w:p w14:paraId="02B6F461" w14:textId="77777777" w:rsidR="00DD466C" w:rsidRPr="00DD466C" w:rsidRDefault="00DD466C" w:rsidP="00DD466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466C">
        <w:rPr>
          <w:rFonts w:ascii="Times New Roman" w:hAnsi="Times New Roman" w:cs="Times New Roman"/>
          <w:sz w:val="28"/>
          <w:szCs w:val="28"/>
          <w:shd w:val="clear" w:color="auto" w:fill="FFFFFF"/>
        </w:rPr>
        <w:t>Заниматься привлечением к административной ответственности будет Министерство общественной безопасности Свердловской области</w:t>
      </w:r>
    </w:p>
    <w:p w14:paraId="3FC9F1A6" w14:textId="77777777" w:rsidR="00DD466C" w:rsidRPr="00DD466C" w:rsidRDefault="00DD466C" w:rsidP="00DD466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66C">
        <w:rPr>
          <w:rFonts w:ascii="Times New Roman" w:hAnsi="Times New Roman" w:cs="Times New Roman"/>
          <w:sz w:val="28"/>
          <w:szCs w:val="28"/>
        </w:rPr>
        <w:t xml:space="preserve">Составлять протоколы об административном правонарушении уполномочены </w:t>
      </w:r>
      <w:r w:rsidRPr="00020D3B">
        <w:rPr>
          <w:rFonts w:ascii="Times New Roman" w:hAnsi="Times New Roman" w:cs="Times New Roman"/>
          <w:sz w:val="28"/>
          <w:szCs w:val="28"/>
        </w:rPr>
        <w:t>должностные лица исполнительного органа государственной власти Свердловской области, реализующего государственную политику Свердловской области в сфере профилактики правонарушений</w:t>
      </w:r>
      <w:r w:rsidRPr="00DD466C">
        <w:rPr>
          <w:rFonts w:ascii="Times New Roman" w:hAnsi="Times New Roman" w:cs="Times New Roman"/>
          <w:sz w:val="28"/>
          <w:szCs w:val="28"/>
        </w:rPr>
        <w:t>.</w:t>
      </w:r>
    </w:p>
    <w:p w14:paraId="414840ED" w14:textId="3D7518EB" w:rsidR="00DD466C" w:rsidRDefault="00DD466C" w:rsidP="00DD466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66C">
        <w:rPr>
          <w:rFonts w:ascii="Times New Roman" w:hAnsi="Times New Roman" w:cs="Times New Roman"/>
          <w:sz w:val="28"/>
          <w:szCs w:val="28"/>
        </w:rPr>
        <w:t>Напоминаем, что Указом Губернатора Свердловской области № 100-УГ снято ограничение деятельности многих организаций. Тем не менее</w:t>
      </w:r>
      <w:r w:rsidR="00C805AA">
        <w:rPr>
          <w:rFonts w:ascii="Times New Roman" w:hAnsi="Times New Roman" w:cs="Times New Roman"/>
          <w:sz w:val="28"/>
          <w:szCs w:val="28"/>
        </w:rPr>
        <w:t>,</w:t>
      </w:r>
      <w:r w:rsidRPr="00DD466C">
        <w:rPr>
          <w:rFonts w:ascii="Times New Roman" w:hAnsi="Times New Roman" w:cs="Times New Roman"/>
          <w:sz w:val="28"/>
          <w:szCs w:val="28"/>
        </w:rPr>
        <w:t xml:space="preserve"> режим самоизоляции сохраняется, и при следовании на работу и с работы следует иметь доказательства (</w:t>
      </w:r>
      <w:r w:rsidR="00C805AA">
        <w:rPr>
          <w:rFonts w:ascii="Times New Roman" w:hAnsi="Times New Roman" w:cs="Times New Roman"/>
          <w:sz w:val="28"/>
          <w:szCs w:val="28"/>
        </w:rPr>
        <w:t>желательно, справку работодателя о продолжении работы</w:t>
      </w:r>
      <w:r w:rsidRPr="00DD466C">
        <w:rPr>
          <w:rFonts w:ascii="Times New Roman" w:hAnsi="Times New Roman" w:cs="Times New Roman"/>
          <w:sz w:val="28"/>
          <w:szCs w:val="28"/>
        </w:rPr>
        <w:t xml:space="preserve">) о том, что это именно так. </w:t>
      </w:r>
    </w:p>
    <w:p w14:paraId="0BEFA9DB" w14:textId="77777777" w:rsidR="00DD466C" w:rsidRPr="00DD466C" w:rsidRDefault="00DD466C" w:rsidP="00DD466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466C">
        <w:rPr>
          <w:rFonts w:ascii="Times New Roman" w:hAnsi="Times New Roman" w:cs="Times New Roman"/>
          <w:sz w:val="28"/>
          <w:szCs w:val="28"/>
        </w:rPr>
        <w:t xml:space="preserve">Кроме того, работодателям необходимо соблюдать все предписания Указа </w:t>
      </w:r>
      <w:r>
        <w:rPr>
          <w:rFonts w:ascii="Times New Roman" w:hAnsi="Times New Roman" w:cs="Times New Roman"/>
          <w:sz w:val="28"/>
          <w:szCs w:val="28"/>
        </w:rPr>
        <w:t xml:space="preserve">Губернатора </w:t>
      </w:r>
      <w:r w:rsidRPr="00DD466C">
        <w:rPr>
          <w:rFonts w:ascii="Times New Roman" w:hAnsi="Times New Roman" w:cs="Times New Roman"/>
          <w:sz w:val="28"/>
          <w:szCs w:val="28"/>
        </w:rPr>
        <w:t xml:space="preserve">об организации работы в условиях распространения </w:t>
      </w:r>
      <w:proofErr w:type="spellStart"/>
      <w:r w:rsidRPr="00DD466C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DD466C">
        <w:rPr>
          <w:rFonts w:ascii="Times New Roman" w:hAnsi="Times New Roman" w:cs="Times New Roman"/>
          <w:sz w:val="28"/>
          <w:szCs w:val="28"/>
        </w:rPr>
        <w:t xml:space="preserve"> инфекции.</w:t>
      </w:r>
    </w:p>
    <w:p w14:paraId="0453DD4D" w14:textId="5049CFA7" w:rsidR="0047245B" w:rsidRDefault="0047245B" w:rsidP="00DD466C"/>
    <w:p w14:paraId="3AB0232B" w14:textId="6D992684" w:rsidR="00C805AA" w:rsidRPr="00C805AA" w:rsidRDefault="00C805AA" w:rsidP="00C805AA">
      <w:pPr>
        <w:jc w:val="right"/>
        <w:rPr>
          <w:rFonts w:ascii="Times New Roman" w:hAnsi="Times New Roman" w:cs="Times New Roman"/>
          <w:sz w:val="28"/>
          <w:szCs w:val="28"/>
        </w:rPr>
      </w:pPr>
      <w:r w:rsidRPr="00C805AA">
        <w:rPr>
          <w:rFonts w:ascii="Times New Roman" w:hAnsi="Times New Roman" w:cs="Times New Roman"/>
          <w:sz w:val="28"/>
          <w:szCs w:val="28"/>
        </w:rPr>
        <w:t>Правовой отдел Свердловской областной организации Профсоюза</w:t>
      </w:r>
    </w:p>
    <w:sectPr w:rsidR="00C805AA" w:rsidRPr="00C805AA" w:rsidSect="00175E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4408"/>
    <w:rsid w:val="00175E10"/>
    <w:rsid w:val="00183784"/>
    <w:rsid w:val="0047245B"/>
    <w:rsid w:val="005C08BF"/>
    <w:rsid w:val="008B683E"/>
    <w:rsid w:val="00A24408"/>
    <w:rsid w:val="00AD6805"/>
    <w:rsid w:val="00C805AA"/>
    <w:rsid w:val="00DD4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E74A187"/>
  <w15:docId w15:val="{47D40D9A-B086-4B90-BA01-CC661AAE8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5E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Алексей Трошкин</cp:lastModifiedBy>
  <cp:revision>3</cp:revision>
  <dcterms:created xsi:type="dcterms:W3CDTF">2020-04-13T12:15:00Z</dcterms:created>
  <dcterms:modified xsi:type="dcterms:W3CDTF">2020-04-13T12:27:00Z</dcterms:modified>
</cp:coreProperties>
</file>