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965" w:rsidRPr="007A2965" w:rsidRDefault="007A2965" w:rsidP="007A2965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7A2965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Свердловская область станет одним из регионов России, где пройдет социальная кампания по безопасности дорожного движения «Однозначно»</w:t>
      </w:r>
    </w:p>
    <w:p w:rsidR="007A2965" w:rsidRPr="007A2965" w:rsidRDefault="007A2965" w:rsidP="007A29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E7E7E"/>
          <w:sz w:val="13"/>
          <w:szCs w:val="13"/>
          <w:lang w:eastAsia="ru-RU"/>
        </w:rPr>
      </w:pPr>
    </w:p>
    <w:p w:rsidR="007A2965" w:rsidRPr="007A2965" w:rsidRDefault="007A2965" w:rsidP="007A29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3"/>
          <w:szCs w:val="13"/>
          <w:lang w:eastAsia="ru-RU"/>
        </w:rPr>
        <w:drawing>
          <wp:inline distT="0" distB="0" distL="0" distR="0">
            <wp:extent cx="6094095" cy="2806700"/>
            <wp:effectExtent l="19050" t="0" r="1905" b="0"/>
            <wp:docPr id="1" name="Рисунок 1" descr="https://static.mvd.ru/upload/site67/document_news/foto_dlya_stor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mvd.ru/upload/site67/document_news/foto_dlya_stori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095" cy="280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965" w:rsidRPr="007A2965" w:rsidRDefault="007A2965" w:rsidP="007A296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A2965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Целью кампании «Однозначно» является привлечение внимания населения к основным факторам риска в дорожном движении и их профилактике, в частности на донесение важности правильного выбора скоростного режима с учетом дорожной ситуации и окружающих условий, а также о необходимости соблюдения установленных скоростных ограничений.</w:t>
      </w:r>
    </w:p>
    <w:p w:rsidR="007A2965" w:rsidRPr="007A2965" w:rsidRDefault="007A2965" w:rsidP="007A296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A2965">
        <w:rPr>
          <w:rFonts w:ascii="Arial" w:eastAsia="Times New Roman" w:hAnsi="Arial" w:cs="Arial"/>
          <w:color w:val="000000"/>
          <w:sz w:val="13"/>
          <w:szCs w:val="13"/>
          <w:lang w:eastAsia="ru-RU"/>
        </w:rPr>
        <w:t xml:space="preserve">Уже с понедельника, 14 октября 2019 года, </w:t>
      </w:r>
      <w:proofErr w:type="gramStart"/>
      <w:r w:rsidRPr="007A2965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в</w:t>
      </w:r>
      <w:proofErr w:type="gramEnd"/>
      <w:r w:rsidRPr="007A2965">
        <w:rPr>
          <w:rFonts w:ascii="Arial" w:eastAsia="Times New Roman" w:hAnsi="Arial" w:cs="Arial"/>
          <w:color w:val="000000"/>
          <w:sz w:val="13"/>
          <w:szCs w:val="13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Артемовском</w:t>
      </w:r>
      <w:proofErr w:type="gramEnd"/>
      <w:r>
        <w:rPr>
          <w:rFonts w:ascii="Arial" w:eastAsia="Times New Roman" w:hAnsi="Arial" w:cs="Arial"/>
          <w:color w:val="000000"/>
          <w:sz w:val="13"/>
          <w:szCs w:val="13"/>
          <w:lang w:eastAsia="ru-RU"/>
        </w:rPr>
        <w:t xml:space="preserve"> </w:t>
      </w:r>
      <w:r w:rsidRPr="007A2965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и других городах Свердловской области запланированы профилактические мероприятия в детских садах, школах, в автошколах, высших учебных заведениях и на автозаправочных станциях. Дети и взрослые, в том числе дошкольники, студенты, педагоги, пешеходы и водители примут участие в мероприятиях.</w:t>
      </w:r>
    </w:p>
    <w:p w:rsidR="007A2965" w:rsidRPr="007A2965" w:rsidRDefault="007A2965" w:rsidP="007A296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A2965">
        <w:rPr>
          <w:rFonts w:ascii="Arial" w:eastAsia="Times New Roman" w:hAnsi="Arial" w:cs="Arial"/>
          <w:color w:val="000000"/>
          <w:sz w:val="13"/>
          <w:szCs w:val="13"/>
          <w:lang w:eastAsia="ru-RU"/>
        </w:rPr>
        <w:t xml:space="preserve">Водителям объяснят важность выбора правильного скоростного режима с учетом дорожной ситуации и окружающих условий, разъяснят, какие факторы влияют на установку дорожных знаков «Ограничение максимальной скорости». Также эта аудитория получит информацию о важности правильного прочтения дорожных знаков, которые указывают максимально возможную скорость, об опасности нарушения скоростного режима с проработкой основных заблуждений водителей при его выборе. Водителям, осуществляющим перевозку детей, помогут сформировать ответственное отношение и привычку соблюдать комплекс мер безопасности, включающий правильный выбор скоростного режима, отказ от опасных маневров, использование </w:t>
      </w:r>
      <w:proofErr w:type="spellStart"/>
      <w:r w:rsidRPr="007A2965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автокресел</w:t>
      </w:r>
      <w:proofErr w:type="spellEnd"/>
      <w:r w:rsidRPr="007A2965">
        <w:rPr>
          <w:rFonts w:ascii="Arial" w:eastAsia="Times New Roman" w:hAnsi="Arial" w:cs="Arial"/>
          <w:color w:val="000000"/>
          <w:sz w:val="13"/>
          <w:szCs w:val="13"/>
          <w:lang w:eastAsia="ru-RU"/>
        </w:rPr>
        <w:t xml:space="preserve"> и удерживающих ремней, расчет тормозного пути автомобиля. Пешеходам разъяснят важность соблюдения правил перехода дороги, взаимодействия с водителями, как фактора, влияющего на безопасность. В рамках мероприятий кампании пешеходов проинформируют о влиянии скорости на возможность автомобиля остановиться перед пешеходным переходом, а также обсудят важность использования </w:t>
      </w:r>
      <w:proofErr w:type="spellStart"/>
      <w:r w:rsidRPr="007A2965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световозвращающих</w:t>
      </w:r>
      <w:proofErr w:type="spellEnd"/>
      <w:r w:rsidRPr="007A2965">
        <w:rPr>
          <w:rFonts w:ascii="Arial" w:eastAsia="Times New Roman" w:hAnsi="Arial" w:cs="Arial"/>
          <w:color w:val="000000"/>
          <w:sz w:val="13"/>
          <w:szCs w:val="13"/>
          <w:lang w:eastAsia="ru-RU"/>
        </w:rPr>
        <w:t xml:space="preserve"> элементов.</w:t>
      </w:r>
    </w:p>
    <w:p w:rsidR="007A2965" w:rsidRPr="007A2965" w:rsidRDefault="007A2965" w:rsidP="007A296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A2965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Для детей кампания разработала мероприятия, учитывающие психологические особенности развития возрастных групп детей 5-6, 7-11 и 12-15 лет, которые помогут сформировать безопасное поведение в дорожной среде, используя игровые форматы и моделирования дорожных ситуаций. Кампания станет инструментом формирования нового поколения россиян, для которых соблюдение правил дорожного движения — это норма жизни. Педагоги будут проинформированы о способах внедрения в образовательный процесс темы поведения в дорожной среде, как составляющей комплекса безопасности ребенка. Также педагоги получат инструкцию об организации групповых автобусных перевозок.</w:t>
      </w:r>
    </w:p>
    <w:p w:rsidR="007A2965" w:rsidRPr="007A2965" w:rsidRDefault="007A2965" w:rsidP="007A296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A2965">
        <w:rPr>
          <w:rFonts w:ascii="Arial" w:eastAsia="Times New Roman" w:hAnsi="Arial" w:cs="Arial"/>
          <w:color w:val="000000"/>
          <w:sz w:val="13"/>
          <w:szCs w:val="13"/>
          <w:lang w:eastAsia="ru-RU"/>
        </w:rPr>
        <w:t xml:space="preserve">В марте 2016 года на заседание президиума Государственного совета по вопросам безопасности дорожного движения президент России Владимир Путин отметил главной задачей в вопросах дорожного движения снижение смертности по причине дорожно-транспортных происшествий. Ключевыми сообщениями </w:t>
      </w:r>
      <w:proofErr w:type="gramStart"/>
      <w:r w:rsidRPr="007A2965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прозвучали</w:t>
      </w:r>
      <w:proofErr w:type="gramEnd"/>
      <w:r w:rsidRPr="007A2965">
        <w:rPr>
          <w:rFonts w:ascii="Arial" w:eastAsia="Times New Roman" w:hAnsi="Arial" w:cs="Arial"/>
          <w:color w:val="000000"/>
          <w:sz w:val="13"/>
          <w:szCs w:val="13"/>
          <w:lang w:eastAsia="ru-RU"/>
        </w:rPr>
        <w:t xml:space="preserve"> строгое исполнение правил дорожного движения, следование нормам грамотного, дружелюбного поведения на дорогах и понимание ответственности за свою жизнь и за жизни окружающих. Широкомасштабная социальная кампания «Однозначно» — один из ключевых инструментов выполнения поручений президента в ходе федерального проекта «Безопасность дорожного движения» национального проекта «Безопасные и качественные автомобильные дороги», который реализуется ГУОБДД МВД России при поддержке экспертного центра «Движение без опасности».</w:t>
      </w:r>
    </w:p>
    <w:p w:rsidR="007A2965" w:rsidRPr="007A2965" w:rsidRDefault="007A2965" w:rsidP="007A296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A2965">
        <w:rPr>
          <w:rFonts w:ascii="Arial" w:eastAsia="Times New Roman" w:hAnsi="Arial" w:cs="Arial"/>
          <w:color w:val="000000"/>
          <w:sz w:val="13"/>
          <w:szCs w:val="13"/>
          <w:lang w:eastAsia="ru-RU"/>
        </w:rPr>
        <w:t xml:space="preserve">В 2018 году из-за «несоответствия скорости конкретным условиям» произошло 10 035 дорожно-транспортных происшествий. В них пострадало 13 833 человека, а для 1 368 — ДТП стали смертельными. Исследования показывают — водители забыли, что дорожные знаки называются «Ограничение максимальной скорости». По данным всероссийского опроса, каждый 3 водитель знаком с заблуждением, что к числу на дорожном знаке можно прибавлять 5-19 км/час без наказания и штрафа. Решению проблем понимания дорожных знаков и посвящена социальная кампания «Однозначно». Она сконцентрирована на проблематике нарушений скоростного режима, опасности </w:t>
      </w:r>
      <w:proofErr w:type="spellStart"/>
      <w:r w:rsidRPr="007A2965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нештрафуемого</w:t>
      </w:r>
      <w:proofErr w:type="spellEnd"/>
      <w:r w:rsidRPr="007A2965">
        <w:rPr>
          <w:rFonts w:ascii="Arial" w:eastAsia="Times New Roman" w:hAnsi="Arial" w:cs="Arial"/>
          <w:color w:val="000000"/>
          <w:sz w:val="13"/>
          <w:szCs w:val="13"/>
          <w:lang w:eastAsia="ru-RU"/>
        </w:rPr>
        <w:t xml:space="preserve"> превышения, которое представляет угрозу здоровью и жизням граждан. Кампания создаст культуру поведения всех категорий участников дорожного движения, и в частности водителей, которые не считают нарушение скоростного режима на 5-19 км/ч опасным. Кампания станет инструментом, формирующим однозначную трактовку дорожных знаков «Ограничение максимальной скорости».</w:t>
      </w:r>
    </w:p>
    <w:p w:rsidR="007A2965" w:rsidRPr="007A2965" w:rsidRDefault="007A2965" w:rsidP="007A296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A2965">
        <w:rPr>
          <w:rFonts w:ascii="Arial" w:eastAsia="Times New Roman" w:hAnsi="Arial" w:cs="Arial"/>
          <w:color w:val="000000"/>
          <w:sz w:val="13"/>
          <w:szCs w:val="13"/>
          <w:lang w:eastAsia="ru-RU"/>
        </w:rPr>
        <w:t xml:space="preserve">Официальный старт социальной кампании «Однозначно» будет дан на пресс-конференции 17 октября 2019 года, которая пройдет в рамках Международной выставки «Дорога-2019», проходящей в Екатеринбурге с 16-18 октября в МВЦ «ЕКАТЕРИНБУРГ-ЭКСПО». В пресс-конференции примут участие: Президент экспертного центра «Движение без опасности», Член Правительственной комиссии по безопасности дорожного движения Наталья </w:t>
      </w:r>
      <w:proofErr w:type="spellStart"/>
      <w:r w:rsidRPr="007A2965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Агре</w:t>
      </w:r>
      <w:proofErr w:type="spellEnd"/>
      <w:r w:rsidRPr="007A2965">
        <w:rPr>
          <w:rFonts w:ascii="Arial" w:eastAsia="Times New Roman" w:hAnsi="Arial" w:cs="Arial"/>
          <w:color w:val="000000"/>
          <w:sz w:val="13"/>
          <w:szCs w:val="13"/>
          <w:lang w:eastAsia="ru-RU"/>
        </w:rPr>
        <w:t xml:space="preserve">, Министр образования и молодежной политики Свердловской области Юрий </w:t>
      </w:r>
      <w:proofErr w:type="spellStart"/>
      <w:r w:rsidRPr="007A2965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Биктуганов</w:t>
      </w:r>
      <w:proofErr w:type="spellEnd"/>
      <w:r w:rsidRPr="007A2965">
        <w:rPr>
          <w:rFonts w:ascii="Arial" w:eastAsia="Times New Roman" w:hAnsi="Arial" w:cs="Arial"/>
          <w:color w:val="000000"/>
          <w:sz w:val="13"/>
          <w:szCs w:val="13"/>
          <w:lang w:eastAsia="ru-RU"/>
        </w:rPr>
        <w:t xml:space="preserve">, заместитель Министра общественной безопасности Свердловской области, заместитель начальника Главного управления по обеспечению </w:t>
      </w:r>
      <w:proofErr w:type="gramStart"/>
      <w:r w:rsidRPr="007A2965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безопасности дорожного движения Министерства внутренних дел Российской Федерации</w:t>
      </w:r>
      <w:proofErr w:type="gramEnd"/>
      <w:r w:rsidRPr="007A2965">
        <w:rPr>
          <w:rFonts w:ascii="Arial" w:eastAsia="Times New Roman" w:hAnsi="Arial" w:cs="Arial"/>
          <w:color w:val="000000"/>
          <w:sz w:val="13"/>
          <w:szCs w:val="13"/>
          <w:lang w:eastAsia="ru-RU"/>
        </w:rPr>
        <w:t xml:space="preserve"> полковник полиции Олег </w:t>
      </w:r>
      <w:proofErr w:type="spellStart"/>
      <w:r w:rsidRPr="007A2965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Понарьин</w:t>
      </w:r>
      <w:proofErr w:type="spellEnd"/>
      <w:r w:rsidRPr="007A2965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.</w:t>
      </w:r>
    </w:p>
    <w:p w:rsidR="00776C63" w:rsidRDefault="00776C63"/>
    <w:sectPr w:rsidR="00776C63" w:rsidSect="00776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7A2965"/>
    <w:rsid w:val="00776C63"/>
    <w:rsid w:val="007A2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C63"/>
  </w:style>
  <w:style w:type="paragraph" w:styleId="2">
    <w:name w:val="heading 2"/>
    <w:basedOn w:val="a"/>
    <w:link w:val="20"/>
    <w:uiPriority w:val="9"/>
    <w:qFormat/>
    <w:rsid w:val="007A29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A29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A2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A2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29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7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4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759</Words>
  <Characters>4330</Characters>
  <Application>Microsoft Office Word</Application>
  <DocSecurity>0</DocSecurity>
  <Lines>36</Lines>
  <Paragraphs>10</Paragraphs>
  <ScaleCrop>false</ScaleCrop>
  <Company/>
  <LinksUpToDate>false</LinksUpToDate>
  <CharactersWithSpaces>5079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2019-10-14T07:29:00Z</dcterms:created>
  <dcterms:modified xsi:type="dcterms:W3CDTF">2019-10-14T07:32:00Z</dcterms:modified>
</cp:coreProperties>
</file>